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DB3B" w14:textId="4133B2BD" w:rsidR="008E4F78" w:rsidRDefault="00BA3886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 xml:space="preserve">Ferienbetreuung </w:t>
      </w:r>
      <w:r w:rsidR="00381203">
        <w:rPr>
          <w:rFonts w:ascii="Arial" w:hAnsi="Arial" w:cs="Arial"/>
          <w:b/>
          <w:sz w:val="28"/>
          <w:szCs w:val="28"/>
          <w:lang w:val="de-DE"/>
        </w:rPr>
        <w:t>bei TGW</w:t>
      </w:r>
    </w:p>
    <w:p w14:paraId="1EDB747A" w14:textId="77777777" w:rsidR="004D36E1" w:rsidRPr="004D36E1" w:rsidRDefault="004D36E1" w:rsidP="004D36E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left="720" w:right="1693"/>
        <w:jc w:val="both"/>
        <w:rPr>
          <w:rFonts w:ascii="Arial" w:hAnsi="Arial" w:cs="Arial"/>
          <w:b/>
          <w:sz w:val="20"/>
          <w:szCs w:val="20"/>
        </w:rPr>
      </w:pPr>
    </w:p>
    <w:p w14:paraId="32A1CDF4" w14:textId="764C0258" w:rsidR="00F97D2A" w:rsidRPr="007206C2" w:rsidRDefault="00FC7C06" w:rsidP="00574210">
      <w:pPr>
        <w:pStyle w:val="StandardWeb"/>
        <w:numPr>
          <w:ilvl w:val="0"/>
          <w:numId w:val="32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  <w:sz w:val="22"/>
          <w:szCs w:val="22"/>
        </w:rPr>
      </w:pPr>
      <w:r w:rsidRPr="007206C2">
        <w:rPr>
          <w:rFonts w:ascii="Arial" w:hAnsi="Arial" w:cs="Arial"/>
          <w:b/>
          <w:sz w:val="22"/>
          <w:szCs w:val="22"/>
          <w:lang w:val="de-DE"/>
        </w:rPr>
        <w:t>In</w:t>
      </w:r>
      <w:r w:rsidR="00E146B8" w:rsidRPr="007206C2">
        <w:rPr>
          <w:rFonts w:ascii="Arial" w:hAnsi="Arial" w:cs="Arial"/>
          <w:b/>
          <w:sz w:val="22"/>
          <w:szCs w:val="22"/>
          <w:lang w:val="de-DE"/>
        </w:rPr>
        <w:t xml:space="preserve"> den</w:t>
      </w:r>
      <w:r w:rsidR="00FF6618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3D7512">
        <w:rPr>
          <w:rFonts w:ascii="Arial" w:hAnsi="Arial" w:cs="Arial"/>
          <w:b/>
          <w:sz w:val="22"/>
          <w:szCs w:val="22"/>
          <w:lang w:val="de-DE"/>
        </w:rPr>
        <w:t>neun Ferienwochen</w:t>
      </w:r>
      <w:r w:rsidR="00F97D2A" w:rsidRPr="007206C2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7206C2">
        <w:rPr>
          <w:rFonts w:ascii="Arial" w:hAnsi="Arial" w:cs="Arial"/>
          <w:b/>
          <w:sz w:val="22"/>
          <w:szCs w:val="22"/>
          <w:lang w:val="de-DE"/>
        </w:rPr>
        <w:t xml:space="preserve">erobern die „TGW Kids“ </w:t>
      </w:r>
      <w:r w:rsidR="00F97D2A" w:rsidRPr="007206C2">
        <w:rPr>
          <w:rFonts w:ascii="Arial" w:hAnsi="Arial" w:cs="Arial"/>
          <w:b/>
          <w:sz w:val="22"/>
          <w:szCs w:val="22"/>
          <w:lang w:val="de-DE"/>
        </w:rPr>
        <w:t xml:space="preserve">das </w:t>
      </w:r>
      <w:r w:rsidR="004B7766" w:rsidRPr="007206C2">
        <w:rPr>
          <w:rFonts w:ascii="Arial" w:hAnsi="Arial" w:cs="Arial"/>
          <w:b/>
          <w:sz w:val="22"/>
          <w:szCs w:val="22"/>
          <w:lang w:val="de-DE"/>
        </w:rPr>
        <w:br/>
      </w:r>
      <w:r w:rsidR="00F97D2A" w:rsidRPr="007206C2">
        <w:rPr>
          <w:rFonts w:ascii="Arial" w:hAnsi="Arial" w:cs="Arial"/>
          <w:b/>
          <w:sz w:val="22"/>
          <w:szCs w:val="22"/>
          <w:lang w:val="de-DE"/>
        </w:rPr>
        <w:t>Headquarter</w:t>
      </w:r>
      <w:r w:rsidR="00C569A0" w:rsidRPr="007206C2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4B7766" w:rsidRPr="007206C2">
        <w:rPr>
          <w:rFonts w:ascii="Arial" w:hAnsi="Arial" w:cs="Arial"/>
          <w:b/>
          <w:sz w:val="22"/>
          <w:szCs w:val="22"/>
          <w:lang w:val="de-DE"/>
        </w:rPr>
        <w:t>des</w:t>
      </w:r>
      <w:r w:rsidR="00C569A0" w:rsidRPr="007206C2">
        <w:rPr>
          <w:rFonts w:ascii="Arial" w:hAnsi="Arial" w:cs="Arial"/>
          <w:b/>
          <w:sz w:val="22"/>
          <w:szCs w:val="22"/>
          <w:lang w:val="de-DE"/>
        </w:rPr>
        <w:t xml:space="preserve"> Marchtrenk</w:t>
      </w:r>
      <w:r w:rsidR="00EA5932" w:rsidRPr="007206C2">
        <w:rPr>
          <w:rFonts w:ascii="Arial" w:hAnsi="Arial" w:cs="Arial"/>
          <w:b/>
          <w:sz w:val="22"/>
          <w:szCs w:val="22"/>
          <w:lang w:val="de-DE"/>
        </w:rPr>
        <w:t>er</w:t>
      </w:r>
      <w:r w:rsidR="004B7766" w:rsidRPr="007206C2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EA5932" w:rsidRPr="007206C2">
        <w:rPr>
          <w:rFonts w:ascii="Arial" w:hAnsi="Arial" w:cs="Arial"/>
          <w:b/>
          <w:sz w:val="22"/>
          <w:szCs w:val="22"/>
          <w:lang w:val="de-DE"/>
        </w:rPr>
        <w:t>Technologieunternehmens</w:t>
      </w:r>
    </w:p>
    <w:p w14:paraId="08492CBF" w14:textId="12BB7E9C" w:rsidR="009D78CA" w:rsidRPr="007206C2" w:rsidRDefault="00074E40" w:rsidP="00751695">
      <w:pPr>
        <w:pStyle w:val="StandardWeb"/>
        <w:numPr>
          <w:ilvl w:val="0"/>
          <w:numId w:val="32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  <w:sz w:val="22"/>
          <w:szCs w:val="22"/>
        </w:rPr>
      </w:pPr>
      <w:r w:rsidRPr="007206C2">
        <w:rPr>
          <w:rFonts w:ascii="Arial" w:hAnsi="Arial" w:cs="Arial"/>
          <w:b/>
          <w:sz w:val="22"/>
          <w:szCs w:val="22"/>
        </w:rPr>
        <w:t xml:space="preserve">Durchgehende </w:t>
      </w:r>
      <w:r w:rsidR="003D7512">
        <w:rPr>
          <w:rFonts w:ascii="Arial" w:hAnsi="Arial" w:cs="Arial"/>
          <w:b/>
          <w:sz w:val="22"/>
          <w:szCs w:val="22"/>
        </w:rPr>
        <w:t>Sommer</w:t>
      </w:r>
      <w:r w:rsidR="00A84509" w:rsidRPr="007206C2">
        <w:rPr>
          <w:rFonts w:ascii="Arial" w:hAnsi="Arial" w:cs="Arial"/>
          <w:b/>
          <w:sz w:val="22"/>
          <w:szCs w:val="22"/>
        </w:rPr>
        <w:t>b</w:t>
      </w:r>
      <w:r w:rsidRPr="007206C2">
        <w:rPr>
          <w:rFonts w:ascii="Arial" w:hAnsi="Arial" w:cs="Arial"/>
          <w:b/>
          <w:sz w:val="22"/>
          <w:szCs w:val="22"/>
        </w:rPr>
        <w:t>etreuung</w:t>
      </w:r>
      <w:r w:rsidR="009D78CA" w:rsidRPr="007206C2">
        <w:rPr>
          <w:rFonts w:ascii="Arial" w:hAnsi="Arial" w:cs="Arial"/>
          <w:b/>
          <w:sz w:val="22"/>
          <w:szCs w:val="22"/>
        </w:rPr>
        <w:t xml:space="preserve"> </w:t>
      </w:r>
      <w:r w:rsidR="009A187E" w:rsidRPr="007206C2">
        <w:rPr>
          <w:rFonts w:ascii="Arial" w:hAnsi="Arial" w:cs="Arial"/>
          <w:b/>
          <w:sz w:val="22"/>
          <w:szCs w:val="22"/>
        </w:rPr>
        <w:t xml:space="preserve">für </w:t>
      </w:r>
      <w:r w:rsidR="006439ED">
        <w:rPr>
          <w:rFonts w:ascii="Arial" w:hAnsi="Arial" w:cs="Arial"/>
          <w:b/>
          <w:sz w:val="22"/>
          <w:szCs w:val="22"/>
        </w:rPr>
        <w:t>mehr als 70</w:t>
      </w:r>
      <w:r w:rsidR="009A187E" w:rsidRPr="007206C2">
        <w:rPr>
          <w:rFonts w:ascii="Arial" w:hAnsi="Arial" w:cs="Arial"/>
          <w:b/>
          <w:sz w:val="22"/>
          <w:szCs w:val="22"/>
        </w:rPr>
        <w:t xml:space="preserve"> Kinder</w:t>
      </w:r>
    </w:p>
    <w:p w14:paraId="21A56AFF" w14:textId="4EF619E3" w:rsidR="007206C2" w:rsidRDefault="00387B53" w:rsidP="00574210">
      <w:pPr>
        <w:pStyle w:val="StandardWeb"/>
        <w:numPr>
          <w:ilvl w:val="0"/>
          <w:numId w:val="32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  <w:sz w:val="22"/>
          <w:szCs w:val="22"/>
        </w:rPr>
      </w:pPr>
      <w:r w:rsidRPr="007206C2">
        <w:rPr>
          <w:rFonts w:ascii="Arial" w:hAnsi="Arial" w:cs="Arial"/>
          <w:b/>
          <w:sz w:val="22"/>
          <w:szCs w:val="22"/>
        </w:rPr>
        <w:t>Weiterer</w:t>
      </w:r>
      <w:r w:rsidR="006A62C9" w:rsidRPr="007206C2">
        <w:rPr>
          <w:rFonts w:ascii="Arial" w:hAnsi="Arial" w:cs="Arial"/>
          <w:b/>
          <w:sz w:val="22"/>
          <w:szCs w:val="22"/>
        </w:rPr>
        <w:t xml:space="preserve"> Schritt zu</w:t>
      </w:r>
      <w:r w:rsidR="00EA5932" w:rsidRPr="007206C2">
        <w:rPr>
          <w:rFonts w:ascii="Arial" w:hAnsi="Arial" w:cs="Arial"/>
          <w:b/>
          <w:sz w:val="22"/>
          <w:szCs w:val="22"/>
        </w:rPr>
        <w:t>r</w:t>
      </w:r>
      <w:r w:rsidR="00654672" w:rsidRPr="007206C2">
        <w:rPr>
          <w:rFonts w:ascii="Arial" w:hAnsi="Arial" w:cs="Arial"/>
          <w:b/>
          <w:sz w:val="22"/>
          <w:szCs w:val="22"/>
        </w:rPr>
        <w:t xml:space="preserve"> Vereinbarkeit von Beruf und Familie</w:t>
      </w:r>
      <w:r w:rsidR="007206C2">
        <w:rPr>
          <w:rFonts w:ascii="Arial" w:hAnsi="Arial" w:cs="Arial"/>
          <w:b/>
          <w:sz w:val="22"/>
          <w:szCs w:val="22"/>
        </w:rPr>
        <w:t>:</w:t>
      </w:r>
    </w:p>
    <w:p w14:paraId="01F11FE0" w14:textId="7AA4E110" w:rsidR="008E4F78" w:rsidRPr="007206C2" w:rsidRDefault="007206C2" w:rsidP="007206C2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left="720" w:right="1693"/>
        <w:rPr>
          <w:rFonts w:ascii="Arial" w:hAnsi="Arial" w:cs="Arial"/>
          <w:b/>
          <w:sz w:val="22"/>
          <w:szCs w:val="22"/>
        </w:rPr>
      </w:pPr>
      <w:r w:rsidRPr="007206C2">
        <w:rPr>
          <w:rFonts w:ascii="Arial" w:hAnsi="Arial" w:cs="Arial"/>
          <w:b/>
          <w:sz w:val="22"/>
          <w:szCs w:val="22"/>
        </w:rPr>
        <w:t>„Mensch im Mittelpunkt – lernen und wachsen“</w:t>
      </w:r>
    </w:p>
    <w:p w14:paraId="610A5212" w14:textId="77777777" w:rsidR="00FE1EDB" w:rsidRPr="00FE1EDB" w:rsidRDefault="00FE1EDB" w:rsidP="00FE1ED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left="720" w:right="1693"/>
        <w:jc w:val="both"/>
        <w:rPr>
          <w:rFonts w:ascii="Arial" w:hAnsi="Arial" w:cs="Arial"/>
          <w:b/>
          <w:sz w:val="20"/>
          <w:szCs w:val="20"/>
        </w:rPr>
      </w:pPr>
    </w:p>
    <w:p w14:paraId="6661D5F1" w14:textId="2CB3CA51" w:rsidR="003768BD" w:rsidRDefault="00080B20" w:rsidP="00BE5DC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(Marchtrenk</w:t>
      </w:r>
      <w:r w:rsidR="0097282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C7182">
        <w:rPr>
          <w:rFonts w:ascii="Arial" w:hAnsi="Arial" w:cs="Arial"/>
          <w:b/>
          <w:sz w:val="20"/>
          <w:szCs w:val="20"/>
        </w:rPr>
        <w:t>2</w:t>
      </w:r>
      <w:r w:rsidR="000E3E5D">
        <w:rPr>
          <w:rFonts w:ascii="Arial" w:hAnsi="Arial" w:cs="Arial"/>
          <w:b/>
          <w:sz w:val="20"/>
          <w:szCs w:val="20"/>
        </w:rPr>
        <w:t>2</w:t>
      </w:r>
      <w:r w:rsidR="003B2F4D">
        <w:rPr>
          <w:rFonts w:ascii="Arial" w:hAnsi="Arial" w:cs="Arial"/>
          <w:b/>
          <w:sz w:val="20"/>
          <w:szCs w:val="20"/>
        </w:rPr>
        <w:t xml:space="preserve">. </w:t>
      </w:r>
      <w:r w:rsidR="00AB1A7C">
        <w:rPr>
          <w:rFonts w:ascii="Arial" w:hAnsi="Arial" w:cs="Arial"/>
          <w:b/>
          <w:sz w:val="20"/>
          <w:szCs w:val="20"/>
        </w:rPr>
        <w:t>Juli</w:t>
      </w:r>
      <w:r w:rsidR="003B2F4D">
        <w:rPr>
          <w:rFonts w:ascii="Arial" w:hAnsi="Arial" w:cs="Arial"/>
          <w:b/>
          <w:sz w:val="20"/>
          <w:szCs w:val="20"/>
        </w:rPr>
        <w:t xml:space="preserve"> </w:t>
      </w:r>
      <w:r w:rsidR="00C74245">
        <w:rPr>
          <w:rFonts w:ascii="Arial" w:hAnsi="Arial" w:cs="Arial"/>
          <w:b/>
          <w:sz w:val="20"/>
          <w:szCs w:val="20"/>
        </w:rPr>
        <w:t>2021</w:t>
      </w:r>
      <w:r w:rsidR="003B2F4D">
        <w:rPr>
          <w:rFonts w:ascii="Arial" w:hAnsi="Arial" w:cs="Arial"/>
          <w:b/>
          <w:sz w:val="20"/>
          <w:szCs w:val="20"/>
        </w:rPr>
        <w:t xml:space="preserve">) </w:t>
      </w:r>
      <w:r w:rsidR="00152CFC">
        <w:rPr>
          <w:rFonts w:ascii="Arial" w:hAnsi="Arial" w:cs="Arial"/>
          <w:b/>
          <w:sz w:val="20"/>
          <w:szCs w:val="20"/>
        </w:rPr>
        <w:t xml:space="preserve">Gerade im </w:t>
      </w:r>
      <w:r w:rsidR="00F4793B" w:rsidRPr="00861894">
        <w:rPr>
          <w:rFonts w:ascii="Arial" w:hAnsi="Arial" w:cs="Arial"/>
          <w:b/>
          <w:sz w:val="20"/>
          <w:szCs w:val="20"/>
        </w:rPr>
        <w:t>Sommer</w:t>
      </w:r>
      <w:r w:rsidR="00152CFC">
        <w:rPr>
          <w:rFonts w:ascii="Arial" w:hAnsi="Arial" w:cs="Arial"/>
          <w:b/>
          <w:sz w:val="20"/>
          <w:szCs w:val="20"/>
        </w:rPr>
        <w:t xml:space="preserve"> </w:t>
      </w:r>
      <w:r w:rsidR="00A64567">
        <w:rPr>
          <w:rFonts w:ascii="Arial" w:hAnsi="Arial" w:cs="Arial"/>
          <w:b/>
          <w:sz w:val="20"/>
          <w:szCs w:val="20"/>
        </w:rPr>
        <w:t>können</w:t>
      </w:r>
      <w:r w:rsidR="00EA5A34">
        <w:rPr>
          <w:rFonts w:ascii="Arial" w:hAnsi="Arial" w:cs="Arial"/>
          <w:b/>
          <w:sz w:val="20"/>
          <w:szCs w:val="20"/>
        </w:rPr>
        <w:t xml:space="preserve"> für berufstätige Eltern</w:t>
      </w:r>
      <w:r w:rsidR="00A64567">
        <w:rPr>
          <w:rFonts w:ascii="Arial" w:hAnsi="Arial" w:cs="Arial"/>
          <w:b/>
          <w:sz w:val="20"/>
          <w:szCs w:val="20"/>
        </w:rPr>
        <w:t xml:space="preserve"> </w:t>
      </w:r>
      <w:r w:rsidR="002668F4">
        <w:rPr>
          <w:rFonts w:ascii="Arial" w:hAnsi="Arial" w:cs="Arial"/>
          <w:b/>
          <w:sz w:val="20"/>
          <w:szCs w:val="20"/>
        </w:rPr>
        <w:t>rasch</w:t>
      </w:r>
      <w:r w:rsidR="00A64567">
        <w:rPr>
          <w:rFonts w:ascii="Arial" w:hAnsi="Arial" w:cs="Arial"/>
          <w:b/>
          <w:sz w:val="20"/>
          <w:szCs w:val="20"/>
        </w:rPr>
        <w:t xml:space="preserve"> </w:t>
      </w:r>
      <w:r w:rsidR="000E34AA">
        <w:rPr>
          <w:rFonts w:ascii="Arial" w:hAnsi="Arial" w:cs="Arial"/>
          <w:b/>
          <w:sz w:val="20"/>
          <w:szCs w:val="20"/>
        </w:rPr>
        <w:t>Betreuungsl</w:t>
      </w:r>
      <w:r w:rsidR="00EA5A34">
        <w:rPr>
          <w:rFonts w:ascii="Arial" w:hAnsi="Arial" w:cs="Arial"/>
          <w:b/>
          <w:sz w:val="20"/>
          <w:szCs w:val="20"/>
        </w:rPr>
        <w:t>ücken</w:t>
      </w:r>
      <w:bookmarkStart w:id="0" w:name="_GoBack"/>
      <w:bookmarkEnd w:id="0"/>
      <w:r w:rsidR="00F4793B" w:rsidRPr="00861894">
        <w:rPr>
          <w:rFonts w:ascii="Arial" w:hAnsi="Arial" w:cs="Arial"/>
          <w:b/>
          <w:sz w:val="20"/>
          <w:szCs w:val="20"/>
        </w:rPr>
        <w:t xml:space="preserve"> entstehen, wenn öffentliche </w:t>
      </w:r>
      <w:r w:rsidR="000E34AA">
        <w:rPr>
          <w:rFonts w:ascii="Arial" w:hAnsi="Arial" w:cs="Arial"/>
          <w:b/>
          <w:sz w:val="20"/>
          <w:szCs w:val="20"/>
        </w:rPr>
        <w:t>E</w:t>
      </w:r>
      <w:r w:rsidR="005D50FD">
        <w:rPr>
          <w:rFonts w:ascii="Arial" w:hAnsi="Arial" w:cs="Arial"/>
          <w:b/>
          <w:sz w:val="20"/>
          <w:szCs w:val="20"/>
        </w:rPr>
        <w:t>inrichtungen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 schließen. 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Wer </w:t>
      </w:r>
      <w:r w:rsidR="00881809" w:rsidRPr="00861894">
        <w:rPr>
          <w:rFonts w:ascii="Arial" w:hAnsi="Arial" w:cs="Arial"/>
          <w:b/>
          <w:sz w:val="20"/>
          <w:szCs w:val="20"/>
        </w:rPr>
        <w:t>kümmert sich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 in diesem Zeitraum</w:t>
      </w:r>
      <w:r w:rsidR="00881809" w:rsidRPr="00861894">
        <w:rPr>
          <w:rFonts w:ascii="Arial" w:hAnsi="Arial" w:cs="Arial"/>
          <w:b/>
          <w:sz w:val="20"/>
          <w:szCs w:val="20"/>
        </w:rPr>
        <w:t xml:space="preserve"> um die Kinder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? Eine Frage, </w:t>
      </w:r>
      <w:r w:rsidR="00E3629B">
        <w:rPr>
          <w:rFonts w:ascii="Arial" w:hAnsi="Arial" w:cs="Arial"/>
          <w:b/>
          <w:sz w:val="20"/>
          <w:szCs w:val="20"/>
        </w:rPr>
        <w:t>mit der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 sich TGW-Mitarbeiter </w:t>
      </w:r>
      <w:r w:rsidR="00FC7C06">
        <w:rPr>
          <w:rFonts w:ascii="Arial" w:hAnsi="Arial" w:cs="Arial"/>
          <w:b/>
          <w:sz w:val="20"/>
          <w:szCs w:val="20"/>
        </w:rPr>
        <w:t xml:space="preserve">auch in diesem Jahr 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nicht </w:t>
      </w:r>
      <w:r w:rsidR="00E3629B">
        <w:rPr>
          <w:rFonts w:ascii="Arial" w:hAnsi="Arial" w:cs="Arial"/>
          <w:b/>
          <w:sz w:val="20"/>
          <w:szCs w:val="20"/>
        </w:rPr>
        <w:t>beschäftigen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 müssen: </w:t>
      </w:r>
      <w:r w:rsidR="0094328B">
        <w:rPr>
          <w:rFonts w:ascii="Arial" w:hAnsi="Arial" w:cs="Arial"/>
          <w:b/>
          <w:sz w:val="20"/>
          <w:szCs w:val="20"/>
        </w:rPr>
        <w:t>S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ie nehmen ihren Nachwuchs ganz einfach </w:t>
      </w:r>
      <w:r w:rsidR="006C04D3" w:rsidRPr="00861894">
        <w:rPr>
          <w:rFonts w:ascii="Arial" w:hAnsi="Arial" w:cs="Arial"/>
          <w:b/>
          <w:sz w:val="20"/>
          <w:szCs w:val="20"/>
        </w:rPr>
        <w:t xml:space="preserve">mit </w:t>
      </w:r>
      <w:r w:rsidR="00C60F16">
        <w:rPr>
          <w:rFonts w:ascii="Arial" w:hAnsi="Arial" w:cs="Arial"/>
          <w:b/>
          <w:sz w:val="20"/>
          <w:szCs w:val="20"/>
        </w:rPr>
        <w:t>zur</w:t>
      </w:r>
      <w:r w:rsidR="00E14F0E">
        <w:rPr>
          <w:rFonts w:ascii="Arial" w:hAnsi="Arial" w:cs="Arial"/>
          <w:b/>
          <w:sz w:val="20"/>
          <w:szCs w:val="20"/>
        </w:rPr>
        <w:t xml:space="preserve"> Arbeit.</w:t>
      </w:r>
    </w:p>
    <w:p w14:paraId="7DBEAAFD" w14:textId="77777777" w:rsidR="003768BD" w:rsidRDefault="003768BD" w:rsidP="00BE5DC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</w:rPr>
      </w:pPr>
    </w:p>
    <w:p w14:paraId="5B8E237F" w14:textId="065BADD0" w:rsidR="00A8067D" w:rsidRDefault="00D9511B" w:rsidP="00B932C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TGW </w:t>
      </w:r>
      <w:r w:rsidR="006E520A">
        <w:rPr>
          <w:rFonts w:ascii="Arial" w:hAnsi="Arial" w:cs="Arial"/>
          <w:sz w:val="20"/>
          <w:szCs w:val="20"/>
        </w:rPr>
        <w:t xml:space="preserve">bietet </w:t>
      </w:r>
      <w:r w:rsidR="00E0027E">
        <w:rPr>
          <w:rFonts w:ascii="Arial" w:hAnsi="Arial" w:cs="Arial"/>
          <w:sz w:val="20"/>
          <w:szCs w:val="20"/>
        </w:rPr>
        <w:t xml:space="preserve">bereits </w:t>
      </w:r>
      <w:r w:rsidR="00E0027E" w:rsidRPr="003768BD">
        <w:rPr>
          <w:rFonts w:ascii="Arial" w:hAnsi="Arial" w:cs="Arial"/>
          <w:sz w:val="20"/>
          <w:szCs w:val="20"/>
        </w:rPr>
        <w:t xml:space="preserve">zum </w:t>
      </w:r>
      <w:r w:rsidR="00E0027E">
        <w:rPr>
          <w:rFonts w:ascii="Arial" w:hAnsi="Arial" w:cs="Arial"/>
          <w:sz w:val="20"/>
          <w:szCs w:val="20"/>
        </w:rPr>
        <w:t>fünften</w:t>
      </w:r>
      <w:r w:rsidR="00E0027E" w:rsidRPr="003768BD">
        <w:rPr>
          <w:rFonts w:ascii="Arial" w:hAnsi="Arial" w:cs="Arial"/>
          <w:sz w:val="20"/>
          <w:szCs w:val="20"/>
        </w:rPr>
        <w:t xml:space="preserve"> Mal </w:t>
      </w:r>
      <w:r w:rsidR="00F4793B" w:rsidRPr="003768BD">
        <w:rPr>
          <w:rFonts w:ascii="Arial" w:hAnsi="Arial" w:cs="Arial"/>
          <w:sz w:val="20"/>
          <w:szCs w:val="20"/>
        </w:rPr>
        <w:t xml:space="preserve">eine </w:t>
      </w:r>
      <w:r w:rsidR="00E313AF">
        <w:rPr>
          <w:rFonts w:ascii="Arial" w:hAnsi="Arial" w:cs="Arial"/>
          <w:sz w:val="20"/>
          <w:szCs w:val="20"/>
        </w:rPr>
        <w:t xml:space="preserve">durchgehende </w:t>
      </w:r>
      <w:r w:rsidR="00751695">
        <w:rPr>
          <w:rFonts w:ascii="Arial" w:hAnsi="Arial" w:cs="Arial"/>
          <w:sz w:val="20"/>
          <w:szCs w:val="20"/>
        </w:rPr>
        <w:t>B</w:t>
      </w:r>
      <w:r w:rsidR="00F4793B" w:rsidRPr="003768BD">
        <w:rPr>
          <w:rFonts w:ascii="Arial" w:hAnsi="Arial" w:cs="Arial"/>
          <w:sz w:val="20"/>
          <w:szCs w:val="20"/>
        </w:rPr>
        <w:t>etreuung</w:t>
      </w:r>
      <w:r w:rsidR="006E520A">
        <w:rPr>
          <w:rFonts w:ascii="Arial" w:hAnsi="Arial" w:cs="Arial"/>
          <w:sz w:val="20"/>
          <w:szCs w:val="20"/>
        </w:rPr>
        <w:t xml:space="preserve"> in den </w:t>
      </w:r>
      <w:r w:rsidR="00FF6618">
        <w:rPr>
          <w:rFonts w:ascii="Arial" w:hAnsi="Arial" w:cs="Arial"/>
          <w:sz w:val="20"/>
          <w:szCs w:val="20"/>
        </w:rPr>
        <w:t>neun Ferienwochen</w:t>
      </w:r>
      <w:r w:rsidR="00F4793B" w:rsidRPr="003768BD">
        <w:rPr>
          <w:rFonts w:ascii="Arial" w:hAnsi="Arial" w:cs="Arial"/>
          <w:sz w:val="20"/>
          <w:szCs w:val="20"/>
        </w:rPr>
        <w:t xml:space="preserve"> an</w:t>
      </w:r>
      <w:r w:rsidR="00C569A0">
        <w:rPr>
          <w:rFonts w:ascii="Arial" w:hAnsi="Arial" w:cs="Arial"/>
          <w:sz w:val="20"/>
          <w:szCs w:val="20"/>
        </w:rPr>
        <w:t xml:space="preserve">. </w:t>
      </w:r>
      <w:r w:rsidR="00F85C08">
        <w:rPr>
          <w:rFonts w:ascii="Arial" w:hAnsi="Arial" w:cs="Arial"/>
          <w:sz w:val="20"/>
          <w:szCs w:val="20"/>
        </w:rPr>
        <w:t xml:space="preserve">Dass das Angebot </w:t>
      </w:r>
      <w:r w:rsidR="00DB15E3">
        <w:rPr>
          <w:rFonts w:ascii="Arial" w:hAnsi="Arial" w:cs="Arial"/>
          <w:sz w:val="20"/>
          <w:szCs w:val="20"/>
        </w:rPr>
        <w:t xml:space="preserve">bei den </w:t>
      </w:r>
      <w:r w:rsidR="00EA5932">
        <w:rPr>
          <w:rFonts w:ascii="Arial" w:hAnsi="Arial" w:cs="Arial"/>
          <w:sz w:val="20"/>
          <w:szCs w:val="20"/>
        </w:rPr>
        <w:t>mehr als</w:t>
      </w:r>
      <w:r w:rsidR="00DB15E3">
        <w:rPr>
          <w:rFonts w:ascii="Arial" w:hAnsi="Arial" w:cs="Arial"/>
          <w:sz w:val="20"/>
          <w:szCs w:val="20"/>
        </w:rPr>
        <w:t xml:space="preserve"> 2.000 </w:t>
      </w:r>
      <w:r w:rsidR="006B6511">
        <w:rPr>
          <w:rFonts w:ascii="Arial" w:hAnsi="Arial" w:cs="Arial"/>
          <w:sz w:val="20"/>
          <w:szCs w:val="20"/>
        </w:rPr>
        <w:t xml:space="preserve">österreichischen Mitarbeitern des Intralogistik-Spezialisten </w:t>
      </w:r>
      <w:r w:rsidR="00DB15E3">
        <w:rPr>
          <w:rFonts w:ascii="Arial" w:hAnsi="Arial" w:cs="Arial"/>
          <w:sz w:val="20"/>
          <w:szCs w:val="20"/>
        </w:rPr>
        <w:t>großen Anklang findet</w:t>
      </w:r>
      <w:r w:rsidR="00F85C08">
        <w:rPr>
          <w:rFonts w:ascii="Arial" w:hAnsi="Arial" w:cs="Arial"/>
          <w:sz w:val="20"/>
          <w:szCs w:val="20"/>
        </w:rPr>
        <w:t xml:space="preserve">, </w:t>
      </w:r>
      <w:r w:rsidR="002B75B0">
        <w:rPr>
          <w:rFonts w:ascii="Arial" w:hAnsi="Arial" w:cs="Arial"/>
          <w:sz w:val="20"/>
          <w:szCs w:val="20"/>
        </w:rPr>
        <w:t>unterstreichen</w:t>
      </w:r>
      <w:r w:rsidR="00F85C08">
        <w:rPr>
          <w:rFonts w:ascii="Arial" w:hAnsi="Arial" w:cs="Arial"/>
          <w:sz w:val="20"/>
          <w:szCs w:val="20"/>
        </w:rPr>
        <w:t xml:space="preserve"> die Anmeldungen: </w:t>
      </w:r>
      <w:r w:rsidR="006439ED">
        <w:rPr>
          <w:rFonts w:ascii="Arial" w:hAnsi="Arial" w:cs="Arial"/>
          <w:sz w:val="20"/>
          <w:szCs w:val="20"/>
        </w:rPr>
        <w:t>Mehr als 70</w:t>
      </w:r>
      <w:r w:rsidR="00F4793B" w:rsidRPr="003768BD">
        <w:rPr>
          <w:rFonts w:ascii="Arial" w:hAnsi="Arial" w:cs="Arial"/>
          <w:sz w:val="20"/>
          <w:szCs w:val="20"/>
        </w:rPr>
        <w:t xml:space="preserve"> Kinder</w:t>
      </w:r>
      <w:r w:rsidR="00FE1EDB">
        <w:rPr>
          <w:rFonts w:ascii="Arial" w:hAnsi="Arial" w:cs="Arial"/>
          <w:sz w:val="20"/>
          <w:szCs w:val="20"/>
        </w:rPr>
        <w:t xml:space="preserve"> </w:t>
      </w:r>
      <w:r w:rsidR="00FE1EDB" w:rsidRPr="006439ED">
        <w:rPr>
          <w:rFonts w:ascii="Arial" w:hAnsi="Arial" w:cs="Arial"/>
          <w:sz w:val="20"/>
          <w:szCs w:val="20"/>
        </w:rPr>
        <w:t>zwischen fünf und elf</w:t>
      </w:r>
      <w:r w:rsidR="00FE1EDB">
        <w:rPr>
          <w:rFonts w:ascii="Arial" w:hAnsi="Arial" w:cs="Arial"/>
          <w:sz w:val="20"/>
          <w:szCs w:val="20"/>
        </w:rPr>
        <w:t xml:space="preserve"> Jahren</w:t>
      </w:r>
      <w:r w:rsidR="00DC00A3" w:rsidRPr="003768BD">
        <w:rPr>
          <w:rFonts w:ascii="Arial" w:hAnsi="Arial" w:cs="Arial"/>
          <w:sz w:val="20"/>
          <w:szCs w:val="20"/>
        </w:rPr>
        <w:t xml:space="preserve"> </w:t>
      </w:r>
      <w:r w:rsidR="00C569A0">
        <w:rPr>
          <w:rFonts w:ascii="Arial" w:hAnsi="Arial" w:cs="Arial"/>
          <w:sz w:val="20"/>
          <w:szCs w:val="20"/>
        </w:rPr>
        <w:t xml:space="preserve">verbringen </w:t>
      </w:r>
      <w:r w:rsidR="00C81051">
        <w:rPr>
          <w:rFonts w:ascii="Arial" w:hAnsi="Arial" w:cs="Arial"/>
          <w:sz w:val="20"/>
          <w:szCs w:val="20"/>
        </w:rPr>
        <w:t xml:space="preserve">heuer </w:t>
      </w:r>
      <w:r w:rsidR="00F4793B" w:rsidRPr="003768BD">
        <w:rPr>
          <w:rFonts w:ascii="Arial" w:hAnsi="Arial" w:cs="Arial"/>
          <w:sz w:val="20"/>
          <w:szCs w:val="20"/>
        </w:rPr>
        <w:t xml:space="preserve">spannende </w:t>
      </w:r>
      <w:r w:rsidR="008F0416" w:rsidRPr="003768BD">
        <w:rPr>
          <w:rFonts w:ascii="Arial" w:hAnsi="Arial" w:cs="Arial"/>
          <w:sz w:val="20"/>
          <w:szCs w:val="20"/>
        </w:rPr>
        <w:t>Tage</w:t>
      </w:r>
      <w:r w:rsidR="00F4793B" w:rsidRPr="003768BD">
        <w:rPr>
          <w:rFonts w:ascii="Arial" w:hAnsi="Arial" w:cs="Arial"/>
          <w:sz w:val="20"/>
          <w:szCs w:val="20"/>
        </w:rPr>
        <w:t xml:space="preserve"> </w:t>
      </w:r>
      <w:r w:rsidR="00DB15E3">
        <w:rPr>
          <w:rFonts w:ascii="Arial" w:hAnsi="Arial" w:cs="Arial"/>
          <w:sz w:val="20"/>
          <w:szCs w:val="20"/>
        </w:rPr>
        <w:t>im</w:t>
      </w:r>
      <w:r w:rsidR="00152CFC">
        <w:rPr>
          <w:rFonts w:ascii="Arial" w:hAnsi="Arial" w:cs="Arial"/>
          <w:sz w:val="20"/>
          <w:szCs w:val="20"/>
        </w:rPr>
        <w:t xml:space="preserve"> TGW Evolution Park</w:t>
      </w:r>
      <w:r w:rsidR="00381203">
        <w:rPr>
          <w:rFonts w:ascii="Arial" w:hAnsi="Arial" w:cs="Arial"/>
          <w:sz w:val="20"/>
          <w:szCs w:val="20"/>
        </w:rPr>
        <w:t>.</w:t>
      </w:r>
      <w:r w:rsidR="00B52567">
        <w:rPr>
          <w:rFonts w:ascii="Arial" w:hAnsi="Arial" w:cs="Arial"/>
          <w:sz w:val="20"/>
          <w:szCs w:val="20"/>
        </w:rPr>
        <w:t xml:space="preserve"> </w:t>
      </w:r>
      <w:r w:rsidR="00A13AD0">
        <w:rPr>
          <w:rFonts w:ascii="Arial" w:hAnsi="Arial" w:cs="Arial"/>
          <w:sz w:val="20"/>
          <w:szCs w:val="20"/>
        </w:rPr>
        <w:t>„</w:t>
      </w:r>
      <w:r w:rsidR="001C69D7">
        <w:rPr>
          <w:rFonts w:ascii="Arial" w:hAnsi="Arial" w:cs="Arial"/>
          <w:sz w:val="20"/>
          <w:szCs w:val="20"/>
        </w:rPr>
        <w:t>D</w:t>
      </w:r>
      <w:r w:rsidR="00A13AD0" w:rsidRPr="00A13AD0">
        <w:rPr>
          <w:rFonts w:ascii="Arial" w:hAnsi="Arial" w:cs="Arial"/>
          <w:sz w:val="20"/>
          <w:szCs w:val="20"/>
        </w:rPr>
        <w:t xml:space="preserve">amit </w:t>
      </w:r>
      <w:r w:rsidR="001C69D7">
        <w:rPr>
          <w:rFonts w:ascii="Arial" w:hAnsi="Arial" w:cs="Arial"/>
          <w:sz w:val="20"/>
          <w:szCs w:val="20"/>
        </w:rPr>
        <w:t xml:space="preserve">setzt </w:t>
      </w:r>
      <w:r w:rsidR="001C69D7" w:rsidRPr="00A13AD0">
        <w:rPr>
          <w:rFonts w:ascii="Arial" w:hAnsi="Arial" w:cs="Arial"/>
          <w:sz w:val="20"/>
          <w:szCs w:val="20"/>
        </w:rPr>
        <w:t xml:space="preserve">TGW </w:t>
      </w:r>
      <w:r w:rsidR="00A13AD0" w:rsidRPr="00A13AD0">
        <w:rPr>
          <w:rFonts w:ascii="Arial" w:hAnsi="Arial" w:cs="Arial"/>
          <w:sz w:val="20"/>
          <w:szCs w:val="20"/>
        </w:rPr>
        <w:t xml:space="preserve">einen weiteren Schritt zur Vereinbarkeit von Beruf und Familie – eingebettet in eine ganze Reihe von </w:t>
      </w:r>
      <w:r w:rsidR="00A13AD0">
        <w:rPr>
          <w:rFonts w:ascii="Arial" w:hAnsi="Arial" w:cs="Arial"/>
          <w:sz w:val="20"/>
          <w:szCs w:val="20"/>
        </w:rPr>
        <w:t xml:space="preserve">Maßnahmen“, betont </w:t>
      </w:r>
      <w:r w:rsidR="005E51C1">
        <w:rPr>
          <w:rFonts w:ascii="Arial" w:hAnsi="Arial" w:cs="Arial"/>
          <w:sz w:val="20"/>
          <w:szCs w:val="20"/>
        </w:rPr>
        <w:t>Harald Schröpf, CEO der TGW Logistics Group</w:t>
      </w:r>
      <w:r w:rsidR="00A13AD0">
        <w:rPr>
          <w:rFonts w:ascii="Arial" w:hAnsi="Arial" w:cs="Arial"/>
          <w:sz w:val="20"/>
          <w:szCs w:val="20"/>
        </w:rPr>
        <w:t>.</w:t>
      </w:r>
    </w:p>
    <w:p w14:paraId="043A58F8" w14:textId="77777777" w:rsidR="00F5094A" w:rsidRDefault="00F5094A" w:rsidP="00B932C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</w:p>
    <w:p w14:paraId="709DFAC3" w14:textId="40921ECE" w:rsidR="00F5094A" w:rsidRPr="004D36E1" w:rsidRDefault="00C91523" w:rsidP="00F5094A">
      <w:pPr>
        <w:tabs>
          <w:tab w:val="left" w:pos="7797"/>
        </w:tabs>
        <w:ind w:right="1693"/>
        <w:jc w:val="both"/>
        <w:rPr>
          <w:b/>
        </w:rPr>
      </w:pPr>
      <w:r>
        <w:rPr>
          <w:b/>
        </w:rPr>
        <w:t>In die Welt der Technik eintauchen</w:t>
      </w:r>
    </w:p>
    <w:p w14:paraId="77A9FC21" w14:textId="77777777" w:rsidR="00F5094A" w:rsidRDefault="00F5094A" w:rsidP="00F5094A">
      <w:pPr>
        <w:tabs>
          <w:tab w:val="left" w:pos="7797"/>
        </w:tabs>
        <w:ind w:right="1693"/>
        <w:jc w:val="both"/>
      </w:pPr>
    </w:p>
    <w:p w14:paraId="4F3A7067" w14:textId="3EECDF8A" w:rsidR="00F5094A" w:rsidRDefault="00F5094A" w:rsidP="00F5094A">
      <w:pPr>
        <w:tabs>
          <w:tab w:val="left" w:pos="7797"/>
        </w:tabs>
        <w:ind w:right="1693"/>
        <w:jc w:val="both"/>
      </w:pPr>
      <w:r>
        <w:t xml:space="preserve">„Wir möchten den Kindern Einblicke in die Arbeitsumgebung ihrer Eltern ermöglichen. Mit einem kindgerechten Programm können sie die Produktion ebenso entdecken wie die Lehrwerkstätte oder unseren Activity Garden. Im </w:t>
      </w:r>
      <w:r w:rsidRPr="00972822">
        <w:t>Mittelpunkt steht das gemeinsame Erleben</w:t>
      </w:r>
      <w:r>
        <w:t xml:space="preserve">“, bestätigt TGW-Projektleiterin Bianca Müller. „So </w:t>
      </w:r>
      <w:r w:rsidR="00131474">
        <w:t>vermitteln</w:t>
      </w:r>
      <w:r>
        <w:t xml:space="preserve"> wir auf spielerische </w:t>
      </w:r>
      <w:r w:rsidR="00131474">
        <w:t xml:space="preserve">Art und </w:t>
      </w:r>
      <w:r>
        <w:t>Weise, was TGW als Intralogistik-Spezialist eigentlich macht.“</w:t>
      </w:r>
    </w:p>
    <w:p w14:paraId="34F72AA6" w14:textId="77777777" w:rsidR="00E27D95" w:rsidRDefault="00E27D95" w:rsidP="00A8067D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B2D3324" w14:textId="0E25E8C7" w:rsidR="00D752C3" w:rsidRPr="00A759BE" w:rsidRDefault="00E27D95" w:rsidP="003B2F4D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G</w:t>
      </w:r>
      <w:r w:rsidR="00E77992">
        <w:rPr>
          <w:rFonts w:cs="Arial"/>
          <w:szCs w:val="20"/>
        </w:rPr>
        <w:t>emeinsam mit d</w:t>
      </w:r>
      <w:r w:rsidR="006439ED">
        <w:rPr>
          <w:rFonts w:cs="Arial"/>
          <w:szCs w:val="20"/>
        </w:rPr>
        <w:t>en pädagogischen Fachkräften der Kinderfreunde</w:t>
      </w:r>
      <w:r w:rsidR="00E77992">
        <w:rPr>
          <w:rFonts w:cs="Arial"/>
          <w:szCs w:val="20"/>
        </w:rPr>
        <w:t xml:space="preserve"> </w:t>
      </w:r>
      <w:r w:rsidR="0059625C">
        <w:rPr>
          <w:rFonts w:cs="Arial"/>
          <w:szCs w:val="20"/>
        </w:rPr>
        <w:t xml:space="preserve">Wels-Hausruck </w:t>
      </w:r>
      <w:r>
        <w:rPr>
          <w:rFonts w:cs="Arial"/>
          <w:szCs w:val="20"/>
        </w:rPr>
        <w:t xml:space="preserve">können </w:t>
      </w:r>
      <w:r w:rsidR="001F60CB">
        <w:rPr>
          <w:rFonts w:cs="Arial"/>
          <w:szCs w:val="20"/>
        </w:rPr>
        <w:t>die Kinder</w:t>
      </w:r>
      <w:r w:rsidR="00F93EB7">
        <w:rPr>
          <w:rFonts w:cs="Arial"/>
          <w:szCs w:val="20"/>
        </w:rPr>
        <w:t xml:space="preserve"> </w:t>
      </w:r>
      <w:r w:rsidR="001F60CB">
        <w:rPr>
          <w:rFonts w:cs="Arial"/>
          <w:szCs w:val="20"/>
        </w:rPr>
        <w:t xml:space="preserve">in die </w:t>
      </w:r>
      <w:r>
        <w:rPr>
          <w:rFonts w:cs="Arial"/>
          <w:szCs w:val="20"/>
        </w:rPr>
        <w:t xml:space="preserve">Welt der Technik eintauchen. </w:t>
      </w:r>
      <w:r w:rsidR="00097028">
        <w:rPr>
          <w:rFonts w:cs="Arial"/>
          <w:szCs w:val="20"/>
        </w:rPr>
        <w:t>Auf dem Programm stehen</w:t>
      </w:r>
      <w:r w:rsidR="004E748A">
        <w:rPr>
          <w:rFonts w:cs="Arial"/>
          <w:szCs w:val="20"/>
        </w:rPr>
        <w:t xml:space="preserve"> </w:t>
      </w:r>
      <w:r w:rsidR="00097028">
        <w:rPr>
          <w:rFonts w:cs="Arial"/>
          <w:szCs w:val="20"/>
        </w:rPr>
        <w:t>außerdem</w:t>
      </w:r>
      <w:r w:rsidR="004E748A">
        <w:rPr>
          <w:rFonts w:cs="Arial"/>
          <w:szCs w:val="20"/>
        </w:rPr>
        <w:t xml:space="preserve"> </w:t>
      </w:r>
      <w:r w:rsidR="00097028">
        <w:rPr>
          <w:rFonts w:cs="Arial"/>
          <w:szCs w:val="20"/>
        </w:rPr>
        <w:t>Ausflüge</w:t>
      </w:r>
      <w:r w:rsidR="003B1A56" w:rsidRPr="00BE5DC4">
        <w:rPr>
          <w:rFonts w:cs="Arial"/>
          <w:szCs w:val="20"/>
        </w:rPr>
        <w:t xml:space="preserve"> </w:t>
      </w:r>
      <w:r w:rsidR="0031770E" w:rsidRPr="00BE5DC4">
        <w:rPr>
          <w:rFonts w:cs="Arial"/>
          <w:szCs w:val="20"/>
        </w:rPr>
        <w:t>ins Freibad</w:t>
      </w:r>
      <w:r w:rsidR="0031770E">
        <w:rPr>
          <w:rFonts w:cs="Arial"/>
          <w:szCs w:val="20"/>
        </w:rPr>
        <w:t>,</w:t>
      </w:r>
      <w:r w:rsidR="0031770E" w:rsidRPr="00BE5DC4">
        <w:rPr>
          <w:rFonts w:cs="Arial"/>
          <w:szCs w:val="20"/>
        </w:rPr>
        <w:t xml:space="preserve"> </w:t>
      </w:r>
      <w:r w:rsidR="003B1A56" w:rsidRPr="00BE5DC4">
        <w:rPr>
          <w:rFonts w:cs="Arial"/>
          <w:szCs w:val="20"/>
        </w:rPr>
        <w:t xml:space="preserve">in den </w:t>
      </w:r>
      <w:r w:rsidR="00981860">
        <w:rPr>
          <w:rFonts w:cs="Arial"/>
          <w:szCs w:val="20"/>
        </w:rPr>
        <w:t>Tiergarten</w:t>
      </w:r>
      <w:r w:rsidR="0031770E">
        <w:rPr>
          <w:rFonts w:cs="Arial"/>
          <w:szCs w:val="20"/>
        </w:rPr>
        <w:t xml:space="preserve"> </w:t>
      </w:r>
      <w:r w:rsidR="00EA5932">
        <w:rPr>
          <w:rFonts w:cs="Arial"/>
          <w:szCs w:val="20"/>
        </w:rPr>
        <w:t>und</w:t>
      </w:r>
      <w:r w:rsidR="003B1A56" w:rsidRPr="00BE5DC4">
        <w:rPr>
          <w:rFonts w:cs="Arial"/>
          <w:szCs w:val="20"/>
        </w:rPr>
        <w:t xml:space="preserve"> in </w:t>
      </w:r>
      <w:r w:rsidR="002035E8">
        <w:rPr>
          <w:rFonts w:cs="Arial"/>
          <w:szCs w:val="20"/>
        </w:rPr>
        <w:t>Freizeitpark</w:t>
      </w:r>
      <w:r w:rsidR="007C181D">
        <w:rPr>
          <w:rFonts w:cs="Arial"/>
          <w:szCs w:val="20"/>
        </w:rPr>
        <w:t>s</w:t>
      </w:r>
      <w:r w:rsidR="00562368">
        <w:rPr>
          <w:rFonts w:cs="Arial"/>
          <w:szCs w:val="20"/>
        </w:rPr>
        <w:t>, Bewegungsangebote</w:t>
      </w:r>
      <w:r w:rsidR="00153C8A">
        <w:rPr>
          <w:rFonts w:cs="Arial"/>
          <w:szCs w:val="20"/>
        </w:rPr>
        <w:t xml:space="preserve"> </w:t>
      </w:r>
      <w:r w:rsidR="00097028">
        <w:rPr>
          <w:rFonts w:cs="Arial"/>
          <w:szCs w:val="20"/>
        </w:rPr>
        <w:t>sowie</w:t>
      </w:r>
      <w:r w:rsidR="004E748A">
        <w:rPr>
          <w:rFonts w:cs="Arial"/>
          <w:szCs w:val="20"/>
        </w:rPr>
        <w:t xml:space="preserve"> </w:t>
      </w:r>
      <w:r w:rsidR="00153C8A">
        <w:rPr>
          <w:rFonts w:cs="Arial"/>
          <w:szCs w:val="20"/>
        </w:rPr>
        <w:t>ein Besuch</w:t>
      </w:r>
      <w:r w:rsidR="004E748A">
        <w:rPr>
          <w:rFonts w:cs="Arial"/>
          <w:szCs w:val="20"/>
        </w:rPr>
        <w:t xml:space="preserve"> der GRAND GARAGE in Linz</w:t>
      </w:r>
      <w:r w:rsidR="002E00EE">
        <w:rPr>
          <w:rFonts w:cs="Arial"/>
          <w:szCs w:val="20"/>
        </w:rPr>
        <w:t>. Dabei handelt es sich um</w:t>
      </w:r>
      <w:r w:rsidR="00153C8A">
        <w:rPr>
          <w:rFonts w:cs="Arial"/>
          <w:szCs w:val="20"/>
        </w:rPr>
        <w:t xml:space="preserve"> eines der</w:t>
      </w:r>
      <w:r w:rsidR="002E00EE">
        <w:rPr>
          <w:rFonts w:cs="Arial"/>
          <w:szCs w:val="20"/>
        </w:rPr>
        <w:t xml:space="preserve"> </w:t>
      </w:r>
      <w:r w:rsidR="00153C8A">
        <w:rPr>
          <w:rFonts w:cs="Arial"/>
          <w:szCs w:val="20"/>
        </w:rPr>
        <w:t xml:space="preserve">gemeinnützigen </w:t>
      </w:r>
      <w:r w:rsidR="002E00EE">
        <w:rPr>
          <w:rFonts w:cs="Arial"/>
          <w:szCs w:val="20"/>
        </w:rPr>
        <w:t xml:space="preserve">Projekte, </w:t>
      </w:r>
      <w:r w:rsidR="000E0AFD">
        <w:rPr>
          <w:rFonts w:cs="Arial"/>
          <w:szCs w:val="20"/>
        </w:rPr>
        <w:t>die</w:t>
      </w:r>
      <w:r w:rsidR="002E00EE">
        <w:rPr>
          <w:rFonts w:cs="Arial"/>
          <w:szCs w:val="20"/>
        </w:rPr>
        <w:t xml:space="preserve"> von der TGW Future Pr</w:t>
      </w:r>
      <w:r w:rsidR="00EA5932">
        <w:rPr>
          <w:rFonts w:cs="Arial"/>
          <w:szCs w:val="20"/>
        </w:rPr>
        <w:t>ivatstiftung</w:t>
      </w:r>
      <w:r w:rsidR="00E36A22">
        <w:rPr>
          <w:rFonts w:cs="Arial"/>
          <w:szCs w:val="20"/>
        </w:rPr>
        <w:t xml:space="preserve"> – </w:t>
      </w:r>
      <w:r w:rsidR="00B52567">
        <w:rPr>
          <w:rFonts w:cs="Arial"/>
          <w:szCs w:val="20"/>
        </w:rPr>
        <w:t>der</w:t>
      </w:r>
      <w:r w:rsidR="00E36A22">
        <w:rPr>
          <w:rFonts w:cs="Arial"/>
          <w:szCs w:val="20"/>
        </w:rPr>
        <w:t xml:space="preserve"> Eigentümer</w:t>
      </w:r>
      <w:r w:rsidR="00B52567">
        <w:rPr>
          <w:rFonts w:cs="Arial"/>
          <w:szCs w:val="20"/>
        </w:rPr>
        <w:t>in</w:t>
      </w:r>
      <w:r w:rsidR="00E36A22">
        <w:rPr>
          <w:rFonts w:cs="Arial"/>
          <w:szCs w:val="20"/>
        </w:rPr>
        <w:t xml:space="preserve"> der TGW Logistics Group –</w:t>
      </w:r>
      <w:r w:rsidR="00A13AD0">
        <w:rPr>
          <w:rFonts w:cs="Arial"/>
          <w:szCs w:val="20"/>
        </w:rPr>
        <w:t xml:space="preserve"> </w:t>
      </w:r>
      <w:r w:rsidR="00EA5932">
        <w:rPr>
          <w:rFonts w:cs="Arial"/>
          <w:szCs w:val="20"/>
        </w:rPr>
        <w:t xml:space="preserve">unterstützt </w:t>
      </w:r>
      <w:r w:rsidR="000E0AFD">
        <w:rPr>
          <w:rFonts w:cs="Arial"/>
          <w:szCs w:val="20"/>
        </w:rPr>
        <w:t>werden</w:t>
      </w:r>
      <w:r w:rsidR="00B52567">
        <w:rPr>
          <w:rFonts w:cs="Arial"/>
          <w:szCs w:val="20"/>
        </w:rPr>
        <w:t>.</w:t>
      </w:r>
      <w:r w:rsidR="00751695">
        <w:rPr>
          <w:rFonts w:cs="Arial"/>
          <w:szCs w:val="20"/>
        </w:rPr>
        <w:t xml:space="preserve"> </w:t>
      </w:r>
      <w:r w:rsidR="00097028">
        <w:rPr>
          <w:rFonts w:cs="Arial"/>
          <w:szCs w:val="20"/>
        </w:rPr>
        <w:t>Auch das</w:t>
      </w:r>
      <w:r w:rsidR="00751695">
        <w:rPr>
          <w:rFonts w:cs="Arial"/>
          <w:szCs w:val="20"/>
        </w:rPr>
        <w:t xml:space="preserve"> Thema Kinderrechte </w:t>
      </w:r>
      <w:r w:rsidR="004A1B67">
        <w:rPr>
          <w:rFonts w:cs="Arial"/>
          <w:szCs w:val="20"/>
        </w:rPr>
        <w:t>rückt</w:t>
      </w:r>
      <w:r w:rsidR="000C6DB4">
        <w:rPr>
          <w:rFonts w:cs="Arial"/>
          <w:szCs w:val="20"/>
        </w:rPr>
        <w:t xml:space="preserve"> im Rahmen der Ferienbetreuung</w:t>
      </w:r>
      <w:r w:rsidR="004A1B67">
        <w:rPr>
          <w:rFonts w:cs="Arial"/>
          <w:szCs w:val="20"/>
        </w:rPr>
        <w:t xml:space="preserve"> </w:t>
      </w:r>
      <w:r w:rsidR="00751695">
        <w:rPr>
          <w:rFonts w:cs="Arial"/>
          <w:szCs w:val="20"/>
        </w:rPr>
        <w:t>verstärkt in den Fokus.</w:t>
      </w:r>
    </w:p>
    <w:p w14:paraId="611A5A4C" w14:textId="77777777" w:rsidR="00952B89" w:rsidRDefault="00952B89" w:rsidP="00952B89">
      <w:pPr>
        <w:ind w:right="1693"/>
        <w:jc w:val="both"/>
        <w:rPr>
          <w:rFonts w:cs="Arial"/>
          <w:b/>
          <w:bCs/>
          <w:szCs w:val="20"/>
        </w:rPr>
      </w:pPr>
      <w:r>
        <w:rPr>
          <w:b/>
          <w:bCs/>
        </w:rPr>
        <w:lastRenderedPageBreak/>
        <w:t>Betriebliche Kinderbetreuung TGW Zwergennest</w:t>
      </w:r>
    </w:p>
    <w:p w14:paraId="4B070939" w14:textId="77777777" w:rsidR="00952B89" w:rsidRDefault="00952B89" w:rsidP="00952B89">
      <w:pPr>
        <w:ind w:right="1693"/>
        <w:jc w:val="both"/>
        <w:rPr>
          <w:rFonts w:ascii="Calibri" w:hAnsi="Calibri" w:cs="Calibri"/>
          <w:sz w:val="22"/>
        </w:rPr>
      </w:pPr>
    </w:p>
    <w:p w14:paraId="67F9B3F5" w14:textId="094C57C2" w:rsidR="00952B89" w:rsidRDefault="00952B89" w:rsidP="00952B89">
      <w:pPr>
        <w:ind w:right="1693"/>
        <w:jc w:val="both"/>
      </w:pPr>
      <w:r>
        <w:t>Darüber hinaus bietet TGW auch eine ganzjährig geöffnete betriebliche Kinderbetreuung für Kinder vom vollendeten ersten Lebensjahr bis zum Schuleintrittsalter. Der Fokus der Krabbelstuben-, Kindergarten- sowie alterserweiterten Gruppen liegt auf individuellem W</w:t>
      </w:r>
      <w:r w:rsidR="007A37A4">
        <w:t xml:space="preserve">achsen und Begleiten. </w:t>
      </w:r>
      <w:r w:rsidR="00337AE2">
        <w:t>Aktuell werden rund</w:t>
      </w:r>
      <w:r w:rsidR="007A37A4">
        <w:t xml:space="preserve"> 60</w:t>
      </w:r>
      <w:r>
        <w:t xml:space="preserve"> Kinder </w:t>
      </w:r>
      <w:r w:rsidR="00FF6618">
        <w:t>im</w:t>
      </w:r>
      <w:r w:rsidR="00202709">
        <w:t xml:space="preserve"> ganzjährig geöffneten</w:t>
      </w:r>
      <w:r w:rsidR="00FF6618">
        <w:t xml:space="preserve"> Zwergennest</w:t>
      </w:r>
      <w:r w:rsidR="00056F7F">
        <w:t xml:space="preserve"> betre</w:t>
      </w:r>
      <w:r w:rsidR="00337AE2">
        <w:t>ut</w:t>
      </w:r>
      <w:r w:rsidR="00202709">
        <w:t>.</w:t>
      </w:r>
    </w:p>
    <w:p w14:paraId="6ED4D201" w14:textId="535F5DEA" w:rsidR="00952B89" w:rsidRDefault="00952B89" w:rsidP="003B2F4D">
      <w:pPr>
        <w:tabs>
          <w:tab w:val="left" w:pos="7797"/>
        </w:tabs>
        <w:ind w:right="1693"/>
        <w:jc w:val="both"/>
        <w:rPr>
          <w:b/>
        </w:rPr>
      </w:pPr>
    </w:p>
    <w:p w14:paraId="56EDA552" w14:textId="04774669" w:rsidR="00D752C3" w:rsidRPr="00D752C3" w:rsidRDefault="00D752C3" w:rsidP="003B2F4D">
      <w:pPr>
        <w:tabs>
          <w:tab w:val="left" w:pos="7797"/>
        </w:tabs>
        <w:ind w:right="1693"/>
        <w:jc w:val="both"/>
        <w:rPr>
          <w:b/>
        </w:rPr>
      </w:pPr>
      <w:r w:rsidRPr="00D752C3">
        <w:rPr>
          <w:b/>
        </w:rPr>
        <w:t>Familienfreundliches Unternehmen</w:t>
      </w:r>
    </w:p>
    <w:p w14:paraId="2DE7B98E" w14:textId="5B45E89B" w:rsidR="00D752C3" w:rsidRDefault="00D752C3" w:rsidP="003B2F4D">
      <w:pPr>
        <w:tabs>
          <w:tab w:val="left" w:pos="7797"/>
        </w:tabs>
        <w:ind w:right="1693"/>
        <w:jc w:val="both"/>
      </w:pPr>
    </w:p>
    <w:p w14:paraId="2B45FAEC" w14:textId="36D8CCB8" w:rsidR="00E67BF3" w:rsidRDefault="003F0DF4" w:rsidP="003B2F4D">
      <w:pPr>
        <w:tabs>
          <w:tab w:val="left" w:pos="7797"/>
        </w:tabs>
        <w:ind w:right="1693"/>
        <w:jc w:val="both"/>
      </w:pPr>
      <w:r>
        <w:t>Angebote zur</w:t>
      </w:r>
      <w:r w:rsidR="00D752C3">
        <w:t xml:space="preserve"> Vereinbarkeit von Beruf und Familie </w:t>
      </w:r>
      <w:r>
        <w:t>spielen</w:t>
      </w:r>
      <w:r w:rsidR="00D752C3">
        <w:t xml:space="preserve"> </w:t>
      </w:r>
      <w:r w:rsidR="0000297C">
        <w:t>bei</w:t>
      </w:r>
      <w:r w:rsidR="00D752C3">
        <w:t xml:space="preserve"> TGW eine </w:t>
      </w:r>
      <w:r>
        <w:t>zentrale</w:t>
      </w:r>
      <w:r w:rsidR="00D752C3">
        <w:t xml:space="preserve"> Rolle</w:t>
      </w:r>
      <w:r w:rsidR="004A1B67">
        <w:t>: G</w:t>
      </w:r>
      <w:r w:rsidR="009154EC">
        <w:t>a</w:t>
      </w:r>
      <w:r w:rsidR="00C81051">
        <w:t>nz in Einklang mit der Philosophie „Mensch im Mittelpunkt – lernen und wachsen“</w:t>
      </w:r>
      <w:r w:rsidR="00D752C3">
        <w:t xml:space="preserve">. Flexible Arbeitszeiten und ein Home-Office-Modell </w:t>
      </w:r>
      <w:r w:rsidR="00E64E58">
        <w:t>garantieren</w:t>
      </w:r>
      <w:r w:rsidR="00D752C3">
        <w:t xml:space="preserve"> ein hohes Maß an </w:t>
      </w:r>
      <w:r w:rsidR="0039710D">
        <w:t>Variabili</w:t>
      </w:r>
      <w:r w:rsidR="00574210">
        <w:t>t</w:t>
      </w:r>
      <w:r w:rsidR="0039710D">
        <w:t>ät</w:t>
      </w:r>
      <w:r w:rsidR="00EA5932">
        <w:t xml:space="preserve"> im </w:t>
      </w:r>
      <w:r w:rsidR="0095612C">
        <w:t xml:space="preserve">familiären </w:t>
      </w:r>
      <w:r w:rsidR="00EA5932">
        <w:t>Alltag</w:t>
      </w:r>
      <w:r w:rsidR="005F38A3">
        <w:t xml:space="preserve">. </w:t>
      </w:r>
      <w:r w:rsidR="00B56CE3">
        <w:t xml:space="preserve">Im Herbst </w:t>
      </w:r>
      <w:r w:rsidR="00D752C3">
        <w:t>2020</w:t>
      </w:r>
      <w:r w:rsidR="00752D6A">
        <w:t xml:space="preserve"> wurde </w:t>
      </w:r>
      <w:r w:rsidR="005F38A3">
        <w:t xml:space="preserve">außerdem </w:t>
      </w:r>
      <w:r w:rsidR="00D752C3">
        <w:t xml:space="preserve">bereits zum </w:t>
      </w:r>
      <w:r w:rsidR="004A0C47">
        <w:t>dritten</w:t>
      </w:r>
      <w:r w:rsidR="00D752C3">
        <w:t xml:space="preserve"> Mal eine Mitarbeiterbeteiligung </w:t>
      </w:r>
      <w:r w:rsidR="00E67BF3">
        <w:t xml:space="preserve">in Höhe von 4,1 Millionen Euro </w:t>
      </w:r>
      <w:r w:rsidR="00B56CE3">
        <w:t>ausgeschüttet</w:t>
      </w:r>
      <w:r w:rsidR="000C4BF6">
        <w:t xml:space="preserve"> – mit einer Wahlmöglichkeit </w:t>
      </w:r>
      <w:r w:rsidR="00EE79EF">
        <w:t xml:space="preserve">zwischen </w:t>
      </w:r>
      <w:r w:rsidR="00B56CE3">
        <w:t xml:space="preserve">den Optionen </w:t>
      </w:r>
      <w:r w:rsidR="00EE79EF">
        <w:t xml:space="preserve">Geld </w:t>
      </w:r>
      <w:r w:rsidR="00B56CE3">
        <w:t>oder</w:t>
      </w:r>
      <w:r w:rsidR="008E1EEA">
        <w:t xml:space="preserve"> zusätzliche</w:t>
      </w:r>
      <w:r w:rsidR="009B66DC">
        <w:t xml:space="preserve"> Urlaubstage</w:t>
      </w:r>
      <w:r w:rsidR="000C6DB4">
        <w:t>.</w:t>
      </w:r>
    </w:p>
    <w:p w14:paraId="524C986C" w14:textId="77777777" w:rsidR="00E67BF3" w:rsidRDefault="00E67BF3" w:rsidP="003B2F4D">
      <w:pPr>
        <w:tabs>
          <w:tab w:val="left" w:pos="7797"/>
        </w:tabs>
        <w:ind w:right="1693"/>
        <w:jc w:val="both"/>
      </w:pPr>
    </w:p>
    <w:p w14:paraId="23F96D29" w14:textId="0DABB00A" w:rsidR="00D752C3" w:rsidRDefault="00EE79EF" w:rsidP="003B2F4D">
      <w:pPr>
        <w:tabs>
          <w:tab w:val="left" w:pos="7797"/>
        </w:tabs>
        <w:ind w:right="1693"/>
        <w:jc w:val="both"/>
      </w:pPr>
      <w:r>
        <w:t>Für sein Engagement</w:t>
      </w:r>
      <w:r w:rsidR="00B56CE3">
        <w:t xml:space="preserve"> </w:t>
      </w:r>
      <w:r>
        <w:t>wurde TGW mit dem oberösterreichischen Landesfamilienpreis „Felix Familia</w:t>
      </w:r>
      <w:r w:rsidR="00E67BF3">
        <w:t xml:space="preserve"> 2020</w:t>
      </w:r>
      <w:r>
        <w:t xml:space="preserve">“ </w:t>
      </w:r>
      <w:r w:rsidR="00227B64">
        <w:t>sowie</w:t>
      </w:r>
      <w:r>
        <w:t xml:space="preserve"> dem Staatspreis Familie </w:t>
      </w:r>
      <w:r w:rsidR="00BC323E">
        <w:t xml:space="preserve">&amp; </w:t>
      </w:r>
      <w:r>
        <w:t>Beruf ausgezeichnet.</w:t>
      </w:r>
    </w:p>
    <w:p w14:paraId="14EE4881" w14:textId="77777777" w:rsidR="00D752C3" w:rsidRDefault="00D752C3" w:rsidP="003B2F4D">
      <w:pPr>
        <w:tabs>
          <w:tab w:val="left" w:pos="7797"/>
        </w:tabs>
        <w:ind w:right="1693"/>
        <w:jc w:val="both"/>
      </w:pPr>
    </w:p>
    <w:p w14:paraId="589E9253" w14:textId="126151D4" w:rsidR="006E16C3" w:rsidRPr="003B2F4D" w:rsidRDefault="006E16C3" w:rsidP="00A16687">
      <w:pPr>
        <w:tabs>
          <w:tab w:val="left" w:pos="7797"/>
        </w:tabs>
        <w:ind w:right="1693"/>
        <w:jc w:val="both"/>
      </w:pPr>
    </w:p>
    <w:p w14:paraId="6D03D1CF" w14:textId="77777777" w:rsidR="006E16C3" w:rsidRDefault="006E16C3" w:rsidP="00A16687">
      <w:pPr>
        <w:tabs>
          <w:tab w:val="left" w:pos="7797"/>
        </w:tabs>
        <w:ind w:right="1693"/>
        <w:jc w:val="both"/>
      </w:pPr>
    </w:p>
    <w:p w14:paraId="0C1B6206" w14:textId="5D932089" w:rsidR="00D752C3" w:rsidRDefault="00D752C3" w:rsidP="0045271D">
      <w:pPr>
        <w:tabs>
          <w:tab w:val="left" w:pos="7797"/>
        </w:tabs>
        <w:ind w:right="1693"/>
        <w:jc w:val="both"/>
      </w:pPr>
    </w:p>
    <w:p w14:paraId="0FE9A108" w14:textId="11B8F61F" w:rsidR="00761AA6" w:rsidRDefault="00761AA6" w:rsidP="0045271D">
      <w:pPr>
        <w:tabs>
          <w:tab w:val="left" w:pos="7797"/>
        </w:tabs>
        <w:ind w:right="1693"/>
        <w:jc w:val="both"/>
      </w:pPr>
    </w:p>
    <w:p w14:paraId="7FC6B8C2" w14:textId="77777777" w:rsidR="00B40165" w:rsidRDefault="00B40165" w:rsidP="0045271D">
      <w:pPr>
        <w:tabs>
          <w:tab w:val="left" w:pos="7797"/>
        </w:tabs>
        <w:ind w:right="1693"/>
        <w:jc w:val="both"/>
      </w:pPr>
    </w:p>
    <w:p w14:paraId="3215A528" w14:textId="089CA0EB" w:rsidR="0036618F" w:rsidRDefault="0036618F" w:rsidP="0045271D">
      <w:pPr>
        <w:tabs>
          <w:tab w:val="left" w:pos="7797"/>
        </w:tabs>
        <w:ind w:right="1693"/>
        <w:jc w:val="both"/>
      </w:pPr>
    </w:p>
    <w:p w14:paraId="7BD608BF" w14:textId="77777777" w:rsidR="005F38A3" w:rsidRDefault="005F38A3" w:rsidP="0045271D">
      <w:pPr>
        <w:tabs>
          <w:tab w:val="left" w:pos="7797"/>
        </w:tabs>
        <w:ind w:right="1693"/>
        <w:jc w:val="both"/>
      </w:pPr>
    </w:p>
    <w:p w14:paraId="40FC38F2" w14:textId="61C9E711" w:rsidR="00BC323E" w:rsidRDefault="00BC323E" w:rsidP="0045271D">
      <w:pPr>
        <w:tabs>
          <w:tab w:val="left" w:pos="7797"/>
        </w:tabs>
        <w:ind w:right="1693"/>
        <w:jc w:val="both"/>
      </w:pPr>
    </w:p>
    <w:p w14:paraId="19B26E77" w14:textId="709E4A32" w:rsidR="00A77628" w:rsidRDefault="00A77628" w:rsidP="0045271D">
      <w:pPr>
        <w:tabs>
          <w:tab w:val="left" w:pos="7797"/>
        </w:tabs>
        <w:ind w:right="1693"/>
        <w:jc w:val="both"/>
      </w:pPr>
    </w:p>
    <w:p w14:paraId="75E22AB4" w14:textId="44003B5A" w:rsidR="00A759BE" w:rsidRDefault="00A759BE" w:rsidP="0045271D">
      <w:pPr>
        <w:tabs>
          <w:tab w:val="left" w:pos="7797"/>
        </w:tabs>
        <w:ind w:right="1693"/>
        <w:jc w:val="both"/>
      </w:pPr>
    </w:p>
    <w:p w14:paraId="4FAFB2DA" w14:textId="49C0823C" w:rsidR="00A759BE" w:rsidRDefault="00A759BE" w:rsidP="0045271D">
      <w:pPr>
        <w:tabs>
          <w:tab w:val="left" w:pos="7797"/>
        </w:tabs>
        <w:ind w:right="1693"/>
        <w:jc w:val="both"/>
      </w:pPr>
    </w:p>
    <w:p w14:paraId="795101BF" w14:textId="1B3B2910" w:rsidR="00A759BE" w:rsidRDefault="00A759BE" w:rsidP="0045271D">
      <w:pPr>
        <w:tabs>
          <w:tab w:val="left" w:pos="7797"/>
        </w:tabs>
        <w:ind w:right="1693"/>
        <w:jc w:val="both"/>
      </w:pPr>
    </w:p>
    <w:p w14:paraId="47A30016" w14:textId="1C2E508A" w:rsidR="00A759BE" w:rsidRDefault="00A759BE" w:rsidP="0045271D">
      <w:pPr>
        <w:tabs>
          <w:tab w:val="left" w:pos="7797"/>
        </w:tabs>
        <w:ind w:right="1693"/>
        <w:jc w:val="both"/>
      </w:pPr>
    </w:p>
    <w:p w14:paraId="37D46E3D" w14:textId="389C5EDF" w:rsidR="00A759BE" w:rsidRDefault="00A759BE" w:rsidP="0045271D">
      <w:pPr>
        <w:tabs>
          <w:tab w:val="left" w:pos="7797"/>
        </w:tabs>
        <w:ind w:right="1693"/>
        <w:jc w:val="both"/>
      </w:pPr>
    </w:p>
    <w:p w14:paraId="61F06AC6" w14:textId="24C47EC0" w:rsidR="00A759BE" w:rsidRDefault="00A759BE" w:rsidP="0045271D">
      <w:pPr>
        <w:tabs>
          <w:tab w:val="left" w:pos="7797"/>
        </w:tabs>
        <w:ind w:right="1693"/>
        <w:jc w:val="both"/>
      </w:pPr>
    </w:p>
    <w:p w14:paraId="213F5867" w14:textId="34579F0F" w:rsidR="00A759BE" w:rsidRDefault="00A759BE" w:rsidP="0045271D">
      <w:pPr>
        <w:tabs>
          <w:tab w:val="left" w:pos="7797"/>
        </w:tabs>
        <w:ind w:right="1693"/>
        <w:jc w:val="both"/>
      </w:pPr>
    </w:p>
    <w:p w14:paraId="207DDA58" w14:textId="77777777" w:rsidR="00A759BE" w:rsidRDefault="00A759BE" w:rsidP="0045271D">
      <w:pPr>
        <w:tabs>
          <w:tab w:val="left" w:pos="7797"/>
        </w:tabs>
        <w:ind w:right="1693"/>
        <w:jc w:val="both"/>
      </w:pPr>
    </w:p>
    <w:p w14:paraId="64360A88" w14:textId="6C972084" w:rsidR="00A316A6" w:rsidRPr="00C64674" w:rsidRDefault="000E3E5D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170821" w:rsidRPr="00C64674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62857D88" w14:textId="348FBC11" w:rsidR="000F039C" w:rsidRPr="00C64674" w:rsidRDefault="000F039C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C64674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362DA7EB" w14:textId="110C922A" w:rsidR="000F039C" w:rsidRPr="004D36E1" w:rsidRDefault="000F039C" w:rsidP="00F4793B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 w:rsidRPr="004D36E1">
        <w:rPr>
          <w:rFonts w:cs="Arial"/>
          <w:szCs w:val="20"/>
        </w:rPr>
        <w:t>hoch</w:t>
      </w:r>
      <w:r w:rsidRPr="004D36E1"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Pr="004D36E1" w:rsidRDefault="000F039C" w:rsidP="00F4793B">
      <w:pPr>
        <w:tabs>
          <w:tab w:val="left" w:pos="1697"/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75201631" w14:textId="764EAB11" w:rsidR="000F039C" w:rsidRPr="004D36E1" w:rsidRDefault="000F039C" w:rsidP="00F4793B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4D36E1">
        <w:rPr>
          <w:rFonts w:cs="Arial"/>
          <w:szCs w:val="20"/>
        </w:rPr>
        <w:t>mehr als 3.</w:t>
      </w:r>
      <w:r w:rsidR="00ED32DE">
        <w:rPr>
          <w:rFonts w:cs="Arial"/>
          <w:szCs w:val="20"/>
        </w:rPr>
        <w:t>7</w:t>
      </w:r>
      <w:r w:rsidRPr="004D36E1">
        <w:rPr>
          <w:rFonts w:cs="Arial"/>
          <w:szCs w:val="20"/>
        </w:rPr>
        <w:t>00 Mita</w:t>
      </w:r>
      <w:r w:rsidR="00ED32DE">
        <w:rPr>
          <w:rFonts w:cs="Arial"/>
          <w:szCs w:val="20"/>
        </w:rPr>
        <w:t>rbeiter. Im Wirtschaftsjahr 2019/2020</w:t>
      </w:r>
      <w:r w:rsidRPr="004D36E1">
        <w:rPr>
          <w:rFonts w:cs="Arial"/>
          <w:szCs w:val="20"/>
        </w:rPr>
        <w:t xml:space="preserve"> erzielte das Unternehmen einen Gesamtumsatz von </w:t>
      </w:r>
      <w:r w:rsidR="00ED32DE">
        <w:rPr>
          <w:rFonts w:cs="Arial"/>
          <w:szCs w:val="20"/>
        </w:rPr>
        <w:t>835</w:t>
      </w:r>
      <w:r w:rsidR="00456FF8">
        <w:rPr>
          <w:rFonts w:cs="Arial"/>
          <w:szCs w:val="20"/>
        </w:rPr>
        <w:t>,8</w:t>
      </w:r>
      <w:r w:rsidRPr="004D36E1">
        <w:rPr>
          <w:rFonts w:cs="Arial"/>
          <w:szCs w:val="20"/>
        </w:rPr>
        <w:t xml:space="preserve"> Millionen Euro.</w:t>
      </w:r>
    </w:p>
    <w:p w14:paraId="6B004C09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571E764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7DC68D03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51CBA4E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7A2412E1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</w:p>
    <w:p w14:paraId="59E47093" w14:textId="77777777" w:rsidR="00544E15" w:rsidRPr="004D36E1" w:rsidRDefault="00544E15" w:rsidP="00F4793B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B0AD714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9E9EC76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7E214EAB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5ED3F439" w14:textId="0CB5142A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 xml:space="preserve">, </w:t>
      </w:r>
      <w:r w:rsidR="00A62B38" w:rsidRPr="004D36E1">
        <w:rPr>
          <w:rFonts w:cs="Arial"/>
          <w:szCs w:val="20"/>
        </w:rPr>
        <w:t>Ludwig Szinicz Straße</w:t>
      </w:r>
      <w:r w:rsidRPr="004D36E1">
        <w:rPr>
          <w:rFonts w:cs="Arial"/>
          <w:szCs w:val="20"/>
        </w:rPr>
        <w:t xml:space="preserve"> 3</w:t>
      </w:r>
    </w:p>
    <w:p w14:paraId="044D2386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1E5885FA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4518876F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59108F54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6B5779D5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5E9C4F0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434D5AC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F600F3" w14:textId="31EDA390" w:rsidR="000F039C" w:rsidRPr="00B713A4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1AC37A41" w14:textId="77777777" w:rsidR="005A47FB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5A1D3372" w14:textId="6EC871D2" w:rsidR="00E36D43" w:rsidRPr="00B713A4" w:rsidRDefault="00025171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 xml:space="preserve">Communications </w:t>
      </w:r>
      <w:r w:rsidR="00E36D43" w:rsidRPr="00B713A4">
        <w:rPr>
          <w:rFonts w:cs="Arial"/>
          <w:szCs w:val="20"/>
          <w:lang w:val="en-AU"/>
        </w:rPr>
        <w:t>Specialist</w:t>
      </w:r>
    </w:p>
    <w:p w14:paraId="2D4B920E" w14:textId="77777777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+43.(0)50.486-2267</w:t>
      </w:r>
    </w:p>
    <w:p w14:paraId="472EDD4E" w14:textId="77777777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4D36E1">
        <w:rPr>
          <w:rFonts w:cs="Arial"/>
          <w:szCs w:val="20"/>
          <w:lang w:val="de-AT"/>
        </w:rPr>
        <w:t>M: +43.(0)664.88459713</w:t>
      </w:r>
    </w:p>
    <w:p w14:paraId="04A8A754" w14:textId="6A6E29F1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4D36E1">
        <w:rPr>
          <w:rFonts w:cs="Arial"/>
          <w:szCs w:val="20"/>
        </w:rPr>
        <w:t>alexander.tahedl@tgw-group.com</w:t>
      </w:r>
    </w:p>
    <w:p w14:paraId="675E12E3" w14:textId="508B03FE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0025187F" w14:textId="77777777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2D8F3F79" w14:textId="77777777" w:rsidR="000F039C" w:rsidRPr="00B713A4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Martin Kirchmayr</w:t>
      </w:r>
    </w:p>
    <w:p w14:paraId="6B82CC96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 xml:space="preserve">Director </w:t>
      </w:r>
      <w:r w:rsidR="00E83A4D" w:rsidRPr="004D36E1">
        <w:rPr>
          <w:rFonts w:cs="Arial"/>
          <w:szCs w:val="20"/>
          <w:lang w:val="en-US"/>
        </w:rPr>
        <w:t>Marketing &amp; Communication</w:t>
      </w:r>
      <w:r w:rsidR="00E93F27" w:rsidRPr="004D36E1">
        <w:rPr>
          <w:rFonts w:cs="Arial"/>
          <w:szCs w:val="20"/>
          <w:lang w:val="en-US"/>
        </w:rPr>
        <w:t>s</w:t>
      </w:r>
    </w:p>
    <w:p w14:paraId="13EF8936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T: +43.(0)50.486-1382</w:t>
      </w:r>
    </w:p>
    <w:p w14:paraId="676F93B0" w14:textId="77777777" w:rsidR="000F039C" w:rsidRPr="004D36E1" w:rsidRDefault="002377CC" w:rsidP="00F4793B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M: +43.(0)664.8187423</w:t>
      </w:r>
    </w:p>
    <w:p w14:paraId="3E81B42F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martin.kirchmayr@tgw-group.com</w:t>
      </w:r>
    </w:p>
    <w:p w14:paraId="10EA4279" w14:textId="77777777" w:rsidR="000F039C" w:rsidRPr="00624A23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0604D5CE" w14:textId="77777777" w:rsidR="000F039C" w:rsidRPr="00624A23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134969E6" w14:textId="77777777" w:rsidR="00E36D43" w:rsidRPr="00784556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AU" w:eastAsia="de-AT"/>
        </w:rPr>
      </w:pPr>
    </w:p>
    <w:sectPr w:rsidR="00E36D43" w:rsidRPr="00784556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792577" w:rsidRDefault="00792577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792577" w:rsidRDefault="0079257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6A97718D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0E3E5D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792577" w:rsidRDefault="00792577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792577" w:rsidRDefault="0079257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B049A"/>
    <w:multiLevelType w:val="hybridMultilevel"/>
    <w:tmpl w:val="2ABA71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E359D"/>
    <w:multiLevelType w:val="hybridMultilevel"/>
    <w:tmpl w:val="E670D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16"/>
  </w:num>
  <w:num w:numId="4">
    <w:abstractNumId w:val="28"/>
  </w:num>
  <w:num w:numId="5">
    <w:abstractNumId w:val="15"/>
  </w:num>
  <w:num w:numId="6">
    <w:abstractNumId w:val="4"/>
  </w:num>
  <w:num w:numId="7">
    <w:abstractNumId w:val="19"/>
  </w:num>
  <w:num w:numId="8">
    <w:abstractNumId w:val="13"/>
  </w:num>
  <w:num w:numId="9">
    <w:abstractNumId w:val="25"/>
  </w:num>
  <w:num w:numId="10">
    <w:abstractNumId w:val="3"/>
  </w:num>
  <w:num w:numId="11">
    <w:abstractNumId w:val="7"/>
  </w:num>
  <w:num w:numId="12">
    <w:abstractNumId w:val="22"/>
  </w:num>
  <w:num w:numId="13">
    <w:abstractNumId w:val="23"/>
  </w:num>
  <w:num w:numId="14">
    <w:abstractNumId w:val="27"/>
  </w:num>
  <w:num w:numId="15">
    <w:abstractNumId w:val="29"/>
  </w:num>
  <w:num w:numId="16">
    <w:abstractNumId w:val="5"/>
  </w:num>
  <w:num w:numId="17">
    <w:abstractNumId w:val="26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4"/>
  </w:num>
  <w:num w:numId="24">
    <w:abstractNumId w:val="24"/>
  </w:num>
  <w:num w:numId="25">
    <w:abstractNumId w:val="9"/>
  </w:num>
  <w:num w:numId="26">
    <w:abstractNumId w:val="0"/>
  </w:num>
  <w:num w:numId="27">
    <w:abstractNumId w:val="18"/>
  </w:num>
  <w:num w:numId="28">
    <w:abstractNumId w:val="14"/>
  </w:num>
  <w:num w:numId="29">
    <w:abstractNumId w:val="1"/>
  </w:num>
  <w:num w:numId="30">
    <w:abstractNumId w:val="12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297C"/>
    <w:rsid w:val="00003A83"/>
    <w:rsid w:val="000048BC"/>
    <w:rsid w:val="000048E9"/>
    <w:rsid w:val="00004E72"/>
    <w:rsid w:val="00007176"/>
    <w:rsid w:val="00007656"/>
    <w:rsid w:val="00010A8A"/>
    <w:rsid w:val="000141B7"/>
    <w:rsid w:val="00016805"/>
    <w:rsid w:val="00016A42"/>
    <w:rsid w:val="00020C90"/>
    <w:rsid w:val="00020DE7"/>
    <w:rsid w:val="00021D65"/>
    <w:rsid w:val="00022690"/>
    <w:rsid w:val="0002337D"/>
    <w:rsid w:val="00025171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57C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779"/>
    <w:rsid w:val="00056540"/>
    <w:rsid w:val="00056F7F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DA5"/>
    <w:rsid w:val="00070F06"/>
    <w:rsid w:val="00071B92"/>
    <w:rsid w:val="00071BC4"/>
    <w:rsid w:val="00072AEB"/>
    <w:rsid w:val="00072FA4"/>
    <w:rsid w:val="00073019"/>
    <w:rsid w:val="000730A8"/>
    <w:rsid w:val="000740E1"/>
    <w:rsid w:val="00074E40"/>
    <w:rsid w:val="0007653F"/>
    <w:rsid w:val="00077DC3"/>
    <w:rsid w:val="00077E72"/>
    <w:rsid w:val="00080B20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092"/>
    <w:rsid w:val="00093858"/>
    <w:rsid w:val="0009423B"/>
    <w:rsid w:val="00094DFA"/>
    <w:rsid w:val="00095AF0"/>
    <w:rsid w:val="00095CBA"/>
    <w:rsid w:val="00097028"/>
    <w:rsid w:val="00097487"/>
    <w:rsid w:val="000A23E2"/>
    <w:rsid w:val="000A3230"/>
    <w:rsid w:val="000A3C02"/>
    <w:rsid w:val="000A490F"/>
    <w:rsid w:val="000A51B5"/>
    <w:rsid w:val="000A5860"/>
    <w:rsid w:val="000A59F5"/>
    <w:rsid w:val="000A5FC9"/>
    <w:rsid w:val="000A67DD"/>
    <w:rsid w:val="000A7AC1"/>
    <w:rsid w:val="000B2064"/>
    <w:rsid w:val="000B2D0A"/>
    <w:rsid w:val="000B3432"/>
    <w:rsid w:val="000B3A42"/>
    <w:rsid w:val="000B6520"/>
    <w:rsid w:val="000B6892"/>
    <w:rsid w:val="000B697D"/>
    <w:rsid w:val="000B6B32"/>
    <w:rsid w:val="000B6D90"/>
    <w:rsid w:val="000B6DBD"/>
    <w:rsid w:val="000B6F2A"/>
    <w:rsid w:val="000C043F"/>
    <w:rsid w:val="000C07DC"/>
    <w:rsid w:val="000C195E"/>
    <w:rsid w:val="000C2723"/>
    <w:rsid w:val="000C3EF3"/>
    <w:rsid w:val="000C4BF6"/>
    <w:rsid w:val="000C67E8"/>
    <w:rsid w:val="000C6DB4"/>
    <w:rsid w:val="000C6E5F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0AFD"/>
    <w:rsid w:val="000E34AA"/>
    <w:rsid w:val="000E3E5D"/>
    <w:rsid w:val="000E58F9"/>
    <w:rsid w:val="000E721B"/>
    <w:rsid w:val="000E742E"/>
    <w:rsid w:val="000E75A1"/>
    <w:rsid w:val="000E779D"/>
    <w:rsid w:val="000F039C"/>
    <w:rsid w:val="000F03F7"/>
    <w:rsid w:val="000F2F08"/>
    <w:rsid w:val="000F6568"/>
    <w:rsid w:val="000F6F55"/>
    <w:rsid w:val="000F7D85"/>
    <w:rsid w:val="0010018F"/>
    <w:rsid w:val="00100CDF"/>
    <w:rsid w:val="00102B91"/>
    <w:rsid w:val="00102B94"/>
    <w:rsid w:val="00102C0C"/>
    <w:rsid w:val="00102F3E"/>
    <w:rsid w:val="001109BF"/>
    <w:rsid w:val="00111C3D"/>
    <w:rsid w:val="00113DF1"/>
    <w:rsid w:val="0011552B"/>
    <w:rsid w:val="00117307"/>
    <w:rsid w:val="00117CF0"/>
    <w:rsid w:val="00120A0D"/>
    <w:rsid w:val="00121757"/>
    <w:rsid w:val="00123A1C"/>
    <w:rsid w:val="001251BC"/>
    <w:rsid w:val="001269A7"/>
    <w:rsid w:val="00131474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37E1E"/>
    <w:rsid w:val="001411C5"/>
    <w:rsid w:val="00141294"/>
    <w:rsid w:val="00141B16"/>
    <w:rsid w:val="00141F13"/>
    <w:rsid w:val="00142118"/>
    <w:rsid w:val="001436B8"/>
    <w:rsid w:val="00145646"/>
    <w:rsid w:val="0015115B"/>
    <w:rsid w:val="00151881"/>
    <w:rsid w:val="001529FF"/>
    <w:rsid w:val="00152ADB"/>
    <w:rsid w:val="00152B5E"/>
    <w:rsid w:val="00152CFC"/>
    <w:rsid w:val="00152DD7"/>
    <w:rsid w:val="00153C8A"/>
    <w:rsid w:val="001550EF"/>
    <w:rsid w:val="00156203"/>
    <w:rsid w:val="001571D4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40EF"/>
    <w:rsid w:val="00165BBF"/>
    <w:rsid w:val="00166A4B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74CF"/>
    <w:rsid w:val="00191FBF"/>
    <w:rsid w:val="001925B1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A47FB"/>
    <w:rsid w:val="001B0377"/>
    <w:rsid w:val="001B148A"/>
    <w:rsid w:val="001B170E"/>
    <w:rsid w:val="001B1C61"/>
    <w:rsid w:val="001B3B4C"/>
    <w:rsid w:val="001B45B4"/>
    <w:rsid w:val="001B5C19"/>
    <w:rsid w:val="001B6421"/>
    <w:rsid w:val="001B6B48"/>
    <w:rsid w:val="001B7711"/>
    <w:rsid w:val="001C0242"/>
    <w:rsid w:val="001C12AC"/>
    <w:rsid w:val="001C1504"/>
    <w:rsid w:val="001C183D"/>
    <w:rsid w:val="001C1F1C"/>
    <w:rsid w:val="001C2834"/>
    <w:rsid w:val="001C69D7"/>
    <w:rsid w:val="001C7182"/>
    <w:rsid w:val="001C7270"/>
    <w:rsid w:val="001C75F5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60CB"/>
    <w:rsid w:val="001F757E"/>
    <w:rsid w:val="00202709"/>
    <w:rsid w:val="002031BD"/>
    <w:rsid w:val="002035E8"/>
    <w:rsid w:val="002039AC"/>
    <w:rsid w:val="00205044"/>
    <w:rsid w:val="00205B69"/>
    <w:rsid w:val="002070D2"/>
    <w:rsid w:val="0020750E"/>
    <w:rsid w:val="00210FA6"/>
    <w:rsid w:val="00211BA0"/>
    <w:rsid w:val="00213187"/>
    <w:rsid w:val="0021326C"/>
    <w:rsid w:val="00214E93"/>
    <w:rsid w:val="0021522C"/>
    <w:rsid w:val="002170BE"/>
    <w:rsid w:val="0021723A"/>
    <w:rsid w:val="002178D9"/>
    <w:rsid w:val="00221837"/>
    <w:rsid w:val="0022251B"/>
    <w:rsid w:val="00222848"/>
    <w:rsid w:val="00222B47"/>
    <w:rsid w:val="00227B64"/>
    <w:rsid w:val="00227EC1"/>
    <w:rsid w:val="00227FF5"/>
    <w:rsid w:val="00230271"/>
    <w:rsid w:val="002305BF"/>
    <w:rsid w:val="0023083C"/>
    <w:rsid w:val="002316D5"/>
    <w:rsid w:val="00231C7F"/>
    <w:rsid w:val="00231D5F"/>
    <w:rsid w:val="0023298C"/>
    <w:rsid w:val="00232BD6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47288"/>
    <w:rsid w:val="00250A9F"/>
    <w:rsid w:val="00252CD7"/>
    <w:rsid w:val="00253096"/>
    <w:rsid w:val="00254EE8"/>
    <w:rsid w:val="00255570"/>
    <w:rsid w:val="00257566"/>
    <w:rsid w:val="00261DBE"/>
    <w:rsid w:val="00263BEF"/>
    <w:rsid w:val="0026487A"/>
    <w:rsid w:val="002668F4"/>
    <w:rsid w:val="00266D58"/>
    <w:rsid w:val="00266E09"/>
    <w:rsid w:val="00267168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3AE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4E3"/>
    <w:rsid w:val="002947B9"/>
    <w:rsid w:val="002949A8"/>
    <w:rsid w:val="00294E36"/>
    <w:rsid w:val="002956C9"/>
    <w:rsid w:val="00296155"/>
    <w:rsid w:val="002A24DB"/>
    <w:rsid w:val="002A47F3"/>
    <w:rsid w:val="002A50BC"/>
    <w:rsid w:val="002A5398"/>
    <w:rsid w:val="002A6CF7"/>
    <w:rsid w:val="002B067A"/>
    <w:rsid w:val="002B27F9"/>
    <w:rsid w:val="002B3503"/>
    <w:rsid w:val="002B36AB"/>
    <w:rsid w:val="002B4568"/>
    <w:rsid w:val="002B55EF"/>
    <w:rsid w:val="002B7358"/>
    <w:rsid w:val="002B75B0"/>
    <w:rsid w:val="002B7A0F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00EE"/>
    <w:rsid w:val="002E312E"/>
    <w:rsid w:val="002E3C38"/>
    <w:rsid w:val="002E4E51"/>
    <w:rsid w:val="002E5160"/>
    <w:rsid w:val="002E5747"/>
    <w:rsid w:val="002E6838"/>
    <w:rsid w:val="002E71B6"/>
    <w:rsid w:val="002F059B"/>
    <w:rsid w:val="002F4FEE"/>
    <w:rsid w:val="002F7368"/>
    <w:rsid w:val="002F7C97"/>
    <w:rsid w:val="0030159E"/>
    <w:rsid w:val="003019F4"/>
    <w:rsid w:val="00303B2D"/>
    <w:rsid w:val="003046A9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70E"/>
    <w:rsid w:val="00317FAF"/>
    <w:rsid w:val="00320045"/>
    <w:rsid w:val="003208E1"/>
    <w:rsid w:val="00320D4B"/>
    <w:rsid w:val="003216F7"/>
    <w:rsid w:val="00321DDA"/>
    <w:rsid w:val="0032405B"/>
    <w:rsid w:val="003243C6"/>
    <w:rsid w:val="00324AF6"/>
    <w:rsid w:val="003260FC"/>
    <w:rsid w:val="003274AC"/>
    <w:rsid w:val="00330273"/>
    <w:rsid w:val="00331E7C"/>
    <w:rsid w:val="0033228A"/>
    <w:rsid w:val="003336F3"/>
    <w:rsid w:val="00333793"/>
    <w:rsid w:val="0033488F"/>
    <w:rsid w:val="00335814"/>
    <w:rsid w:val="003367A8"/>
    <w:rsid w:val="00337AE2"/>
    <w:rsid w:val="00337F4B"/>
    <w:rsid w:val="00340150"/>
    <w:rsid w:val="0034179A"/>
    <w:rsid w:val="00341ED1"/>
    <w:rsid w:val="003423C6"/>
    <w:rsid w:val="0034353A"/>
    <w:rsid w:val="00343774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20C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6618F"/>
    <w:rsid w:val="003700D7"/>
    <w:rsid w:val="003703FD"/>
    <w:rsid w:val="00370662"/>
    <w:rsid w:val="00372EE7"/>
    <w:rsid w:val="00373A5C"/>
    <w:rsid w:val="0037522E"/>
    <w:rsid w:val="003765DE"/>
    <w:rsid w:val="003768BD"/>
    <w:rsid w:val="00381203"/>
    <w:rsid w:val="00381B4C"/>
    <w:rsid w:val="003820A5"/>
    <w:rsid w:val="00382C48"/>
    <w:rsid w:val="00382CAF"/>
    <w:rsid w:val="003832E6"/>
    <w:rsid w:val="003837A0"/>
    <w:rsid w:val="003840BC"/>
    <w:rsid w:val="00387427"/>
    <w:rsid w:val="003877BB"/>
    <w:rsid w:val="003878FD"/>
    <w:rsid w:val="00387B53"/>
    <w:rsid w:val="00391085"/>
    <w:rsid w:val="00391144"/>
    <w:rsid w:val="003911A2"/>
    <w:rsid w:val="003916D5"/>
    <w:rsid w:val="00392F49"/>
    <w:rsid w:val="00393F32"/>
    <w:rsid w:val="003960D4"/>
    <w:rsid w:val="0039710D"/>
    <w:rsid w:val="003A0407"/>
    <w:rsid w:val="003A0BA7"/>
    <w:rsid w:val="003A2448"/>
    <w:rsid w:val="003A2AEC"/>
    <w:rsid w:val="003A3331"/>
    <w:rsid w:val="003A42A1"/>
    <w:rsid w:val="003A6EC7"/>
    <w:rsid w:val="003A729A"/>
    <w:rsid w:val="003B1A56"/>
    <w:rsid w:val="003B26F7"/>
    <w:rsid w:val="003B2F4D"/>
    <w:rsid w:val="003B5D80"/>
    <w:rsid w:val="003B5F61"/>
    <w:rsid w:val="003B62D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B9B"/>
    <w:rsid w:val="003D3E79"/>
    <w:rsid w:val="003D55F4"/>
    <w:rsid w:val="003D66BA"/>
    <w:rsid w:val="003D7512"/>
    <w:rsid w:val="003D7BD1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E625C"/>
    <w:rsid w:val="003F04A3"/>
    <w:rsid w:val="003F0A3A"/>
    <w:rsid w:val="003F0DF4"/>
    <w:rsid w:val="003F11D5"/>
    <w:rsid w:val="003F210C"/>
    <w:rsid w:val="003F2DC7"/>
    <w:rsid w:val="003F4957"/>
    <w:rsid w:val="003F5D4C"/>
    <w:rsid w:val="003F6519"/>
    <w:rsid w:val="003F6E7A"/>
    <w:rsid w:val="003F7E33"/>
    <w:rsid w:val="00400CCA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225E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2776B"/>
    <w:rsid w:val="00430BE8"/>
    <w:rsid w:val="00430D6B"/>
    <w:rsid w:val="00431C20"/>
    <w:rsid w:val="00431E13"/>
    <w:rsid w:val="0043240B"/>
    <w:rsid w:val="00432674"/>
    <w:rsid w:val="00432E22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462"/>
    <w:rsid w:val="00444BA0"/>
    <w:rsid w:val="004455EB"/>
    <w:rsid w:val="00446BA4"/>
    <w:rsid w:val="004472A0"/>
    <w:rsid w:val="00447A66"/>
    <w:rsid w:val="004502C7"/>
    <w:rsid w:val="00450B34"/>
    <w:rsid w:val="00452350"/>
    <w:rsid w:val="0045271D"/>
    <w:rsid w:val="00452875"/>
    <w:rsid w:val="00452F19"/>
    <w:rsid w:val="004546BD"/>
    <w:rsid w:val="00454FE2"/>
    <w:rsid w:val="004551A0"/>
    <w:rsid w:val="00455B72"/>
    <w:rsid w:val="00455C3D"/>
    <w:rsid w:val="00456EEE"/>
    <w:rsid w:val="00456FF8"/>
    <w:rsid w:val="0046196B"/>
    <w:rsid w:val="00461BA1"/>
    <w:rsid w:val="00466F48"/>
    <w:rsid w:val="00467299"/>
    <w:rsid w:val="00467513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56E3"/>
    <w:rsid w:val="0049709A"/>
    <w:rsid w:val="004A0C47"/>
    <w:rsid w:val="004A1B67"/>
    <w:rsid w:val="004A36E5"/>
    <w:rsid w:val="004A4623"/>
    <w:rsid w:val="004A48A6"/>
    <w:rsid w:val="004A4B02"/>
    <w:rsid w:val="004A4F5F"/>
    <w:rsid w:val="004A5DE3"/>
    <w:rsid w:val="004A6B41"/>
    <w:rsid w:val="004A78EA"/>
    <w:rsid w:val="004A7B80"/>
    <w:rsid w:val="004B0965"/>
    <w:rsid w:val="004B2037"/>
    <w:rsid w:val="004B5F3C"/>
    <w:rsid w:val="004B5FD2"/>
    <w:rsid w:val="004B682D"/>
    <w:rsid w:val="004B68E9"/>
    <w:rsid w:val="004B69A7"/>
    <w:rsid w:val="004B6FA0"/>
    <w:rsid w:val="004B7766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183D"/>
    <w:rsid w:val="004D36E1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AFB"/>
    <w:rsid w:val="004E72A9"/>
    <w:rsid w:val="004E748A"/>
    <w:rsid w:val="004E7850"/>
    <w:rsid w:val="004F2F9A"/>
    <w:rsid w:val="004F4838"/>
    <w:rsid w:val="004F4CB9"/>
    <w:rsid w:val="004F6081"/>
    <w:rsid w:val="00500690"/>
    <w:rsid w:val="0050095F"/>
    <w:rsid w:val="00501702"/>
    <w:rsid w:val="00502B61"/>
    <w:rsid w:val="00503E3E"/>
    <w:rsid w:val="0050417C"/>
    <w:rsid w:val="0050598C"/>
    <w:rsid w:val="00505DCA"/>
    <w:rsid w:val="00510621"/>
    <w:rsid w:val="00510831"/>
    <w:rsid w:val="00511610"/>
    <w:rsid w:val="005125E2"/>
    <w:rsid w:val="00513036"/>
    <w:rsid w:val="00514042"/>
    <w:rsid w:val="005140C0"/>
    <w:rsid w:val="00516F92"/>
    <w:rsid w:val="005202F2"/>
    <w:rsid w:val="00520D27"/>
    <w:rsid w:val="00521DF4"/>
    <w:rsid w:val="0052421D"/>
    <w:rsid w:val="00524ECE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24A"/>
    <w:rsid w:val="00544E15"/>
    <w:rsid w:val="00544F83"/>
    <w:rsid w:val="00546244"/>
    <w:rsid w:val="00546E1B"/>
    <w:rsid w:val="0054730D"/>
    <w:rsid w:val="00547388"/>
    <w:rsid w:val="00547EE3"/>
    <w:rsid w:val="00553F78"/>
    <w:rsid w:val="00554E96"/>
    <w:rsid w:val="0055503D"/>
    <w:rsid w:val="0055542D"/>
    <w:rsid w:val="00560882"/>
    <w:rsid w:val="005609F6"/>
    <w:rsid w:val="00562368"/>
    <w:rsid w:val="005634F5"/>
    <w:rsid w:val="005649A2"/>
    <w:rsid w:val="005655EB"/>
    <w:rsid w:val="00565C0F"/>
    <w:rsid w:val="00566C99"/>
    <w:rsid w:val="005673C3"/>
    <w:rsid w:val="00567DBF"/>
    <w:rsid w:val="00570B85"/>
    <w:rsid w:val="00571E46"/>
    <w:rsid w:val="00572BDA"/>
    <w:rsid w:val="005735A7"/>
    <w:rsid w:val="0057379F"/>
    <w:rsid w:val="00574210"/>
    <w:rsid w:val="00574840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6BE8"/>
    <w:rsid w:val="00587756"/>
    <w:rsid w:val="00590379"/>
    <w:rsid w:val="00590E98"/>
    <w:rsid w:val="005918D1"/>
    <w:rsid w:val="00593028"/>
    <w:rsid w:val="005937F5"/>
    <w:rsid w:val="0059546F"/>
    <w:rsid w:val="00595F90"/>
    <w:rsid w:val="0059625C"/>
    <w:rsid w:val="005A1CE4"/>
    <w:rsid w:val="005A3199"/>
    <w:rsid w:val="005A37FB"/>
    <w:rsid w:val="005A4203"/>
    <w:rsid w:val="005A47FB"/>
    <w:rsid w:val="005A5967"/>
    <w:rsid w:val="005A5FB1"/>
    <w:rsid w:val="005A642C"/>
    <w:rsid w:val="005B07CD"/>
    <w:rsid w:val="005B089C"/>
    <w:rsid w:val="005B1FBE"/>
    <w:rsid w:val="005B2D87"/>
    <w:rsid w:val="005B3C15"/>
    <w:rsid w:val="005B446B"/>
    <w:rsid w:val="005B7777"/>
    <w:rsid w:val="005C0D96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2F99"/>
    <w:rsid w:val="005D4AF0"/>
    <w:rsid w:val="005D50FD"/>
    <w:rsid w:val="005D5801"/>
    <w:rsid w:val="005D625F"/>
    <w:rsid w:val="005D7899"/>
    <w:rsid w:val="005E0E53"/>
    <w:rsid w:val="005E15B3"/>
    <w:rsid w:val="005E1A7E"/>
    <w:rsid w:val="005E26CA"/>
    <w:rsid w:val="005E2D7B"/>
    <w:rsid w:val="005E32F3"/>
    <w:rsid w:val="005E4B43"/>
    <w:rsid w:val="005E51C1"/>
    <w:rsid w:val="005E5C16"/>
    <w:rsid w:val="005F2FD4"/>
    <w:rsid w:val="005F38A3"/>
    <w:rsid w:val="005F4562"/>
    <w:rsid w:val="005F518B"/>
    <w:rsid w:val="005F53F8"/>
    <w:rsid w:val="005F5638"/>
    <w:rsid w:val="005F6A3E"/>
    <w:rsid w:val="005F76AB"/>
    <w:rsid w:val="005F7884"/>
    <w:rsid w:val="006027F0"/>
    <w:rsid w:val="00603680"/>
    <w:rsid w:val="00603A42"/>
    <w:rsid w:val="00604D5C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5EE"/>
    <w:rsid w:val="00613B8D"/>
    <w:rsid w:val="00614D7A"/>
    <w:rsid w:val="00614FAD"/>
    <w:rsid w:val="0061568D"/>
    <w:rsid w:val="00615A32"/>
    <w:rsid w:val="006162F8"/>
    <w:rsid w:val="00616DF5"/>
    <w:rsid w:val="00617A87"/>
    <w:rsid w:val="0062177E"/>
    <w:rsid w:val="006225BA"/>
    <w:rsid w:val="00622DCE"/>
    <w:rsid w:val="0062373B"/>
    <w:rsid w:val="00623776"/>
    <w:rsid w:val="00623F73"/>
    <w:rsid w:val="00624A23"/>
    <w:rsid w:val="00632836"/>
    <w:rsid w:val="00633166"/>
    <w:rsid w:val="0063377D"/>
    <w:rsid w:val="00633829"/>
    <w:rsid w:val="006349E7"/>
    <w:rsid w:val="00634BC1"/>
    <w:rsid w:val="00635256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788"/>
    <w:rsid w:val="006430D4"/>
    <w:rsid w:val="006439ED"/>
    <w:rsid w:val="00645281"/>
    <w:rsid w:val="0064588E"/>
    <w:rsid w:val="00646BB6"/>
    <w:rsid w:val="006476CC"/>
    <w:rsid w:val="00647C8C"/>
    <w:rsid w:val="00650001"/>
    <w:rsid w:val="00654078"/>
    <w:rsid w:val="00654672"/>
    <w:rsid w:val="00655A36"/>
    <w:rsid w:val="006567DB"/>
    <w:rsid w:val="00657A2F"/>
    <w:rsid w:val="00661505"/>
    <w:rsid w:val="006616A4"/>
    <w:rsid w:val="0066178D"/>
    <w:rsid w:val="00661B77"/>
    <w:rsid w:val="00662DED"/>
    <w:rsid w:val="006644FB"/>
    <w:rsid w:val="006670D6"/>
    <w:rsid w:val="0066718E"/>
    <w:rsid w:val="00670550"/>
    <w:rsid w:val="00671061"/>
    <w:rsid w:val="00671E1E"/>
    <w:rsid w:val="00672A2C"/>
    <w:rsid w:val="00672BB9"/>
    <w:rsid w:val="00672FA4"/>
    <w:rsid w:val="0067367A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6AAC"/>
    <w:rsid w:val="00697E17"/>
    <w:rsid w:val="006A0369"/>
    <w:rsid w:val="006A0DF9"/>
    <w:rsid w:val="006A1418"/>
    <w:rsid w:val="006A172E"/>
    <w:rsid w:val="006A30D1"/>
    <w:rsid w:val="006A62C9"/>
    <w:rsid w:val="006A665A"/>
    <w:rsid w:val="006A6ABB"/>
    <w:rsid w:val="006A785C"/>
    <w:rsid w:val="006B070C"/>
    <w:rsid w:val="006B1918"/>
    <w:rsid w:val="006B2769"/>
    <w:rsid w:val="006B2AE7"/>
    <w:rsid w:val="006B400C"/>
    <w:rsid w:val="006B6511"/>
    <w:rsid w:val="006C0300"/>
    <w:rsid w:val="006C04D3"/>
    <w:rsid w:val="006C0F2A"/>
    <w:rsid w:val="006C1B6F"/>
    <w:rsid w:val="006C2B4F"/>
    <w:rsid w:val="006C4124"/>
    <w:rsid w:val="006C4240"/>
    <w:rsid w:val="006C5881"/>
    <w:rsid w:val="006D0B92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6C3"/>
    <w:rsid w:val="006E1A54"/>
    <w:rsid w:val="006E4DC1"/>
    <w:rsid w:val="006E4DF2"/>
    <w:rsid w:val="006E520A"/>
    <w:rsid w:val="006E6D14"/>
    <w:rsid w:val="006E7B1A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7A"/>
    <w:rsid w:val="007141F0"/>
    <w:rsid w:val="0071466A"/>
    <w:rsid w:val="007149B0"/>
    <w:rsid w:val="00715206"/>
    <w:rsid w:val="00716360"/>
    <w:rsid w:val="007176FB"/>
    <w:rsid w:val="007206C2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36969"/>
    <w:rsid w:val="00742B23"/>
    <w:rsid w:val="00742C37"/>
    <w:rsid w:val="00742D22"/>
    <w:rsid w:val="0074313F"/>
    <w:rsid w:val="007431A5"/>
    <w:rsid w:val="0074341C"/>
    <w:rsid w:val="00744133"/>
    <w:rsid w:val="00744DE7"/>
    <w:rsid w:val="00745A23"/>
    <w:rsid w:val="0074674C"/>
    <w:rsid w:val="007467C4"/>
    <w:rsid w:val="007472C0"/>
    <w:rsid w:val="007502BB"/>
    <w:rsid w:val="007506B6"/>
    <w:rsid w:val="0075117B"/>
    <w:rsid w:val="00751695"/>
    <w:rsid w:val="00751CEF"/>
    <w:rsid w:val="0075207B"/>
    <w:rsid w:val="00752D6A"/>
    <w:rsid w:val="00753744"/>
    <w:rsid w:val="00755187"/>
    <w:rsid w:val="0075581B"/>
    <w:rsid w:val="0075616F"/>
    <w:rsid w:val="007579A7"/>
    <w:rsid w:val="007601EB"/>
    <w:rsid w:val="00760CD8"/>
    <w:rsid w:val="00761AA6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2B"/>
    <w:rsid w:val="00773F6D"/>
    <w:rsid w:val="00774477"/>
    <w:rsid w:val="00774EE4"/>
    <w:rsid w:val="00777564"/>
    <w:rsid w:val="00777645"/>
    <w:rsid w:val="00780039"/>
    <w:rsid w:val="00781CC5"/>
    <w:rsid w:val="0078236C"/>
    <w:rsid w:val="00783654"/>
    <w:rsid w:val="00784556"/>
    <w:rsid w:val="00784726"/>
    <w:rsid w:val="00785C5E"/>
    <w:rsid w:val="007861E5"/>
    <w:rsid w:val="00790050"/>
    <w:rsid w:val="00790763"/>
    <w:rsid w:val="007919B7"/>
    <w:rsid w:val="007921AE"/>
    <w:rsid w:val="00792577"/>
    <w:rsid w:val="00793254"/>
    <w:rsid w:val="00793AB5"/>
    <w:rsid w:val="00795184"/>
    <w:rsid w:val="00795D1C"/>
    <w:rsid w:val="00795FD3"/>
    <w:rsid w:val="007963DC"/>
    <w:rsid w:val="007A040F"/>
    <w:rsid w:val="007A1868"/>
    <w:rsid w:val="007A2705"/>
    <w:rsid w:val="007A37A4"/>
    <w:rsid w:val="007A43F3"/>
    <w:rsid w:val="007A4733"/>
    <w:rsid w:val="007A4954"/>
    <w:rsid w:val="007A4CD1"/>
    <w:rsid w:val="007A56BA"/>
    <w:rsid w:val="007A739D"/>
    <w:rsid w:val="007A7E0E"/>
    <w:rsid w:val="007B07E1"/>
    <w:rsid w:val="007B162E"/>
    <w:rsid w:val="007B2D6E"/>
    <w:rsid w:val="007B31FD"/>
    <w:rsid w:val="007B5207"/>
    <w:rsid w:val="007B5723"/>
    <w:rsid w:val="007B577A"/>
    <w:rsid w:val="007B58F0"/>
    <w:rsid w:val="007B5A00"/>
    <w:rsid w:val="007B5D44"/>
    <w:rsid w:val="007B6286"/>
    <w:rsid w:val="007C0678"/>
    <w:rsid w:val="007C102D"/>
    <w:rsid w:val="007C181D"/>
    <w:rsid w:val="007C343E"/>
    <w:rsid w:val="007C3BFE"/>
    <w:rsid w:val="007C609A"/>
    <w:rsid w:val="007C622C"/>
    <w:rsid w:val="007C6C8C"/>
    <w:rsid w:val="007C7155"/>
    <w:rsid w:val="007D0E42"/>
    <w:rsid w:val="007D1F7B"/>
    <w:rsid w:val="007D3B79"/>
    <w:rsid w:val="007D42C5"/>
    <w:rsid w:val="007D504B"/>
    <w:rsid w:val="007D754C"/>
    <w:rsid w:val="007D781A"/>
    <w:rsid w:val="007E068E"/>
    <w:rsid w:val="007E1165"/>
    <w:rsid w:val="007E1531"/>
    <w:rsid w:val="007E1556"/>
    <w:rsid w:val="007E3B01"/>
    <w:rsid w:val="007E4807"/>
    <w:rsid w:val="007E5BFD"/>
    <w:rsid w:val="007E6D01"/>
    <w:rsid w:val="007E70D0"/>
    <w:rsid w:val="007F09DC"/>
    <w:rsid w:val="007F16AA"/>
    <w:rsid w:val="007F1744"/>
    <w:rsid w:val="007F24A5"/>
    <w:rsid w:val="007F30E6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5337"/>
    <w:rsid w:val="00810688"/>
    <w:rsid w:val="0081068A"/>
    <w:rsid w:val="008109FF"/>
    <w:rsid w:val="008116A0"/>
    <w:rsid w:val="00813D32"/>
    <w:rsid w:val="00813D6F"/>
    <w:rsid w:val="008141C9"/>
    <w:rsid w:val="00814B55"/>
    <w:rsid w:val="008157AB"/>
    <w:rsid w:val="00817585"/>
    <w:rsid w:val="00820409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A49"/>
    <w:rsid w:val="00831203"/>
    <w:rsid w:val="00832ACF"/>
    <w:rsid w:val="00833731"/>
    <w:rsid w:val="00833AC0"/>
    <w:rsid w:val="00833F21"/>
    <w:rsid w:val="008340CF"/>
    <w:rsid w:val="0083636E"/>
    <w:rsid w:val="008371F6"/>
    <w:rsid w:val="008420A7"/>
    <w:rsid w:val="00842477"/>
    <w:rsid w:val="00842E6F"/>
    <w:rsid w:val="00842F50"/>
    <w:rsid w:val="008445AC"/>
    <w:rsid w:val="008451B8"/>
    <w:rsid w:val="00846B29"/>
    <w:rsid w:val="00846F01"/>
    <w:rsid w:val="008471B8"/>
    <w:rsid w:val="00847418"/>
    <w:rsid w:val="00847608"/>
    <w:rsid w:val="0085160A"/>
    <w:rsid w:val="00851E9F"/>
    <w:rsid w:val="00854198"/>
    <w:rsid w:val="008608A6"/>
    <w:rsid w:val="008614C4"/>
    <w:rsid w:val="00861894"/>
    <w:rsid w:val="008618D7"/>
    <w:rsid w:val="00862A1E"/>
    <w:rsid w:val="008645B9"/>
    <w:rsid w:val="00865F37"/>
    <w:rsid w:val="00866BFD"/>
    <w:rsid w:val="00866DE4"/>
    <w:rsid w:val="008672DF"/>
    <w:rsid w:val="00867562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1809"/>
    <w:rsid w:val="00882A2C"/>
    <w:rsid w:val="00883ED7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97D3E"/>
    <w:rsid w:val="008A0DC0"/>
    <w:rsid w:val="008A0DCE"/>
    <w:rsid w:val="008A229E"/>
    <w:rsid w:val="008A5B71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E2F"/>
    <w:rsid w:val="008B3F6F"/>
    <w:rsid w:val="008B3FB7"/>
    <w:rsid w:val="008B516C"/>
    <w:rsid w:val="008B5405"/>
    <w:rsid w:val="008B5775"/>
    <w:rsid w:val="008B6F0F"/>
    <w:rsid w:val="008B6F4B"/>
    <w:rsid w:val="008B701F"/>
    <w:rsid w:val="008B72DE"/>
    <w:rsid w:val="008B7F0D"/>
    <w:rsid w:val="008C30B5"/>
    <w:rsid w:val="008C382A"/>
    <w:rsid w:val="008C62E5"/>
    <w:rsid w:val="008C6C73"/>
    <w:rsid w:val="008C6EBD"/>
    <w:rsid w:val="008C700E"/>
    <w:rsid w:val="008C79C6"/>
    <w:rsid w:val="008C7D6D"/>
    <w:rsid w:val="008D07E0"/>
    <w:rsid w:val="008D1D24"/>
    <w:rsid w:val="008D2221"/>
    <w:rsid w:val="008D2819"/>
    <w:rsid w:val="008D49DD"/>
    <w:rsid w:val="008D5682"/>
    <w:rsid w:val="008D7125"/>
    <w:rsid w:val="008D75EB"/>
    <w:rsid w:val="008E1EEA"/>
    <w:rsid w:val="008E40E0"/>
    <w:rsid w:val="008E4858"/>
    <w:rsid w:val="008E4DED"/>
    <w:rsid w:val="008E4F78"/>
    <w:rsid w:val="008E53BF"/>
    <w:rsid w:val="008E567E"/>
    <w:rsid w:val="008F0416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6C"/>
    <w:rsid w:val="009032A1"/>
    <w:rsid w:val="00903306"/>
    <w:rsid w:val="00904ABC"/>
    <w:rsid w:val="0090523E"/>
    <w:rsid w:val="00905443"/>
    <w:rsid w:val="0090651B"/>
    <w:rsid w:val="009104A8"/>
    <w:rsid w:val="00911110"/>
    <w:rsid w:val="0091205E"/>
    <w:rsid w:val="0091295D"/>
    <w:rsid w:val="009132D1"/>
    <w:rsid w:val="009154EC"/>
    <w:rsid w:val="00920B80"/>
    <w:rsid w:val="00920E79"/>
    <w:rsid w:val="00921A03"/>
    <w:rsid w:val="009220E9"/>
    <w:rsid w:val="00923FF9"/>
    <w:rsid w:val="00924CAD"/>
    <w:rsid w:val="00925941"/>
    <w:rsid w:val="00925FCB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328B"/>
    <w:rsid w:val="0094574B"/>
    <w:rsid w:val="009512F2"/>
    <w:rsid w:val="00951E90"/>
    <w:rsid w:val="00952B89"/>
    <w:rsid w:val="0095313C"/>
    <w:rsid w:val="00953D37"/>
    <w:rsid w:val="00954741"/>
    <w:rsid w:val="009547F4"/>
    <w:rsid w:val="009553F7"/>
    <w:rsid w:val="00955530"/>
    <w:rsid w:val="00955D5A"/>
    <w:rsid w:val="00955E53"/>
    <w:rsid w:val="0095612C"/>
    <w:rsid w:val="00956809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2822"/>
    <w:rsid w:val="009729C6"/>
    <w:rsid w:val="00973215"/>
    <w:rsid w:val="00974924"/>
    <w:rsid w:val="00980AC9"/>
    <w:rsid w:val="00981860"/>
    <w:rsid w:val="009835F0"/>
    <w:rsid w:val="00983FBA"/>
    <w:rsid w:val="00983FEF"/>
    <w:rsid w:val="00984CC4"/>
    <w:rsid w:val="00984EB9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4345"/>
    <w:rsid w:val="00996323"/>
    <w:rsid w:val="0099759A"/>
    <w:rsid w:val="009A1195"/>
    <w:rsid w:val="009A187E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185C"/>
    <w:rsid w:val="009B2AE7"/>
    <w:rsid w:val="009B302D"/>
    <w:rsid w:val="009B36A7"/>
    <w:rsid w:val="009B4844"/>
    <w:rsid w:val="009B64EC"/>
    <w:rsid w:val="009B66D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C7B25"/>
    <w:rsid w:val="009D0439"/>
    <w:rsid w:val="009D0455"/>
    <w:rsid w:val="009D0581"/>
    <w:rsid w:val="009D17BA"/>
    <w:rsid w:val="009D518A"/>
    <w:rsid w:val="009D6810"/>
    <w:rsid w:val="009D78CA"/>
    <w:rsid w:val="009E160F"/>
    <w:rsid w:val="009E1999"/>
    <w:rsid w:val="009E34B0"/>
    <w:rsid w:val="009E4F39"/>
    <w:rsid w:val="009E4F3C"/>
    <w:rsid w:val="009E6B79"/>
    <w:rsid w:val="009E6C6C"/>
    <w:rsid w:val="009E6DDE"/>
    <w:rsid w:val="009E7DC1"/>
    <w:rsid w:val="009F2AB7"/>
    <w:rsid w:val="009F3A23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1FF3"/>
    <w:rsid w:val="00A12A6A"/>
    <w:rsid w:val="00A12F9F"/>
    <w:rsid w:val="00A1323B"/>
    <w:rsid w:val="00A1371C"/>
    <w:rsid w:val="00A13AD0"/>
    <w:rsid w:val="00A147FC"/>
    <w:rsid w:val="00A150B2"/>
    <w:rsid w:val="00A157B1"/>
    <w:rsid w:val="00A15859"/>
    <w:rsid w:val="00A16687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16A6"/>
    <w:rsid w:val="00A322F0"/>
    <w:rsid w:val="00A3368B"/>
    <w:rsid w:val="00A337C4"/>
    <w:rsid w:val="00A34042"/>
    <w:rsid w:val="00A3469D"/>
    <w:rsid w:val="00A353C0"/>
    <w:rsid w:val="00A35AB7"/>
    <w:rsid w:val="00A379D5"/>
    <w:rsid w:val="00A37DE1"/>
    <w:rsid w:val="00A4052F"/>
    <w:rsid w:val="00A40D11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0FBA"/>
    <w:rsid w:val="00A51FDE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4567"/>
    <w:rsid w:val="00A665B8"/>
    <w:rsid w:val="00A670C9"/>
    <w:rsid w:val="00A67704"/>
    <w:rsid w:val="00A70ECC"/>
    <w:rsid w:val="00A71BEC"/>
    <w:rsid w:val="00A73004"/>
    <w:rsid w:val="00A759BE"/>
    <w:rsid w:val="00A75E7C"/>
    <w:rsid w:val="00A76496"/>
    <w:rsid w:val="00A77195"/>
    <w:rsid w:val="00A77628"/>
    <w:rsid w:val="00A8067D"/>
    <w:rsid w:val="00A81293"/>
    <w:rsid w:val="00A82820"/>
    <w:rsid w:val="00A829B0"/>
    <w:rsid w:val="00A82C03"/>
    <w:rsid w:val="00A84509"/>
    <w:rsid w:val="00A84E94"/>
    <w:rsid w:val="00A85E52"/>
    <w:rsid w:val="00A868FC"/>
    <w:rsid w:val="00A86D60"/>
    <w:rsid w:val="00A92266"/>
    <w:rsid w:val="00A9296D"/>
    <w:rsid w:val="00A93067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63A0"/>
    <w:rsid w:val="00AA6526"/>
    <w:rsid w:val="00AA69DF"/>
    <w:rsid w:val="00AA701C"/>
    <w:rsid w:val="00AA7C45"/>
    <w:rsid w:val="00AB0047"/>
    <w:rsid w:val="00AB0BF8"/>
    <w:rsid w:val="00AB0E07"/>
    <w:rsid w:val="00AB1A7C"/>
    <w:rsid w:val="00AB1D85"/>
    <w:rsid w:val="00AB2157"/>
    <w:rsid w:val="00AB2223"/>
    <w:rsid w:val="00AB39A3"/>
    <w:rsid w:val="00AB58DB"/>
    <w:rsid w:val="00AB5B7B"/>
    <w:rsid w:val="00AB7887"/>
    <w:rsid w:val="00AC02D7"/>
    <w:rsid w:val="00AC2D75"/>
    <w:rsid w:val="00AC330A"/>
    <w:rsid w:val="00AC518B"/>
    <w:rsid w:val="00AD0493"/>
    <w:rsid w:val="00AD0DDB"/>
    <w:rsid w:val="00AD1113"/>
    <w:rsid w:val="00AD149B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3EB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590"/>
    <w:rsid w:val="00B0084B"/>
    <w:rsid w:val="00B012B4"/>
    <w:rsid w:val="00B02F85"/>
    <w:rsid w:val="00B039D3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0652"/>
    <w:rsid w:val="00B215C7"/>
    <w:rsid w:val="00B21700"/>
    <w:rsid w:val="00B22E75"/>
    <w:rsid w:val="00B23699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0A9"/>
    <w:rsid w:val="00B40165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0B67"/>
    <w:rsid w:val="00B51B12"/>
    <w:rsid w:val="00B52567"/>
    <w:rsid w:val="00B52CC2"/>
    <w:rsid w:val="00B5499E"/>
    <w:rsid w:val="00B55DC1"/>
    <w:rsid w:val="00B56A9C"/>
    <w:rsid w:val="00B56CE3"/>
    <w:rsid w:val="00B57511"/>
    <w:rsid w:val="00B57AAB"/>
    <w:rsid w:val="00B60B5B"/>
    <w:rsid w:val="00B60D83"/>
    <w:rsid w:val="00B61429"/>
    <w:rsid w:val="00B61908"/>
    <w:rsid w:val="00B61C91"/>
    <w:rsid w:val="00B61F6C"/>
    <w:rsid w:val="00B62722"/>
    <w:rsid w:val="00B64F48"/>
    <w:rsid w:val="00B665C3"/>
    <w:rsid w:val="00B67F95"/>
    <w:rsid w:val="00B70843"/>
    <w:rsid w:val="00B713A4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32C9"/>
    <w:rsid w:val="00B943EC"/>
    <w:rsid w:val="00B97CC5"/>
    <w:rsid w:val="00B97D16"/>
    <w:rsid w:val="00BA00CF"/>
    <w:rsid w:val="00BA0B90"/>
    <w:rsid w:val="00BA0CCF"/>
    <w:rsid w:val="00BA0D68"/>
    <w:rsid w:val="00BA1DC6"/>
    <w:rsid w:val="00BA28FA"/>
    <w:rsid w:val="00BA29FA"/>
    <w:rsid w:val="00BA3886"/>
    <w:rsid w:val="00BA4288"/>
    <w:rsid w:val="00BA5817"/>
    <w:rsid w:val="00BA5E24"/>
    <w:rsid w:val="00BA602A"/>
    <w:rsid w:val="00BA6140"/>
    <w:rsid w:val="00BA6475"/>
    <w:rsid w:val="00BA7EBD"/>
    <w:rsid w:val="00BB04FF"/>
    <w:rsid w:val="00BB0C40"/>
    <w:rsid w:val="00BB22D1"/>
    <w:rsid w:val="00BB3887"/>
    <w:rsid w:val="00BB3B76"/>
    <w:rsid w:val="00BB6259"/>
    <w:rsid w:val="00BB7C6F"/>
    <w:rsid w:val="00BC014F"/>
    <w:rsid w:val="00BC029E"/>
    <w:rsid w:val="00BC036D"/>
    <w:rsid w:val="00BC2128"/>
    <w:rsid w:val="00BC2142"/>
    <w:rsid w:val="00BC27BB"/>
    <w:rsid w:val="00BC323E"/>
    <w:rsid w:val="00BC5399"/>
    <w:rsid w:val="00BC5D88"/>
    <w:rsid w:val="00BC6F29"/>
    <w:rsid w:val="00BC773B"/>
    <w:rsid w:val="00BD2BB9"/>
    <w:rsid w:val="00BD2DE2"/>
    <w:rsid w:val="00BD4BA5"/>
    <w:rsid w:val="00BD4BF3"/>
    <w:rsid w:val="00BD5302"/>
    <w:rsid w:val="00BD5FE7"/>
    <w:rsid w:val="00BD6FAD"/>
    <w:rsid w:val="00BD74FA"/>
    <w:rsid w:val="00BE058F"/>
    <w:rsid w:val="00BE102A"/>
    <w:rsid w:val="00BE1BE6"/>
    <w:rsid w:val="00BE3015"/>
    <w:rsid w:val="00BE408B"/>
    <w:rsid w:val="00BE4854"/>
    <w:rsid w:val="00BE4D03"/>
    <w:rsid w:val="00BE5CE9"/>
    <w:rsid w:val="00BE5DC4"/>
    <w:rsid w:val="00BF0004"/>
    <w:rsid w:val="00BF026B"/>
    <w:rsid w:val="00BF0A23"/>
    <w:rsid w:val="00BF1DE8"/>
    <w:rsid w:val="00BF243E"/>
    <w:rsid w:val="00BF2593"/>
    <w:rsid w:val="00BF7089"/>
    <w:rsid w:val="00BF77FD"/>
    <w:rsid w:val="00C00791"/>
    <w:rsid w:val="00C00CC7"/>
    <w:rsid w:val="00C01EF1"/>
    <w:rsid w:val="00C02591"/>
    <w:rsid w:val="00C049F8"/>
    <w:rsid w:val="00C06C34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427"/>
    <w:rsid w:val="00C22BFF"/>
    <w:rsid w:val="00C234EA"/>
    <w:rsid w:val="00C23D66"/>
    <w:rsid w:val="00C243BD"/>
    <w:rsid w:val="00C262B8"/>
    <w:rsid w:val="00C272DC"/>
    <w:rsid w:val="00C31E2C"/>
    <w:rsid w:val="00C33E5F"/>
    <w:rsid w:val="00C3440A"/>
    <w:rsid w:val="00C35621"/>
    <w:rsid w:val="00C36DC5"/>
    <w:rsid w:val="00C3722A"/>
    <w:rsid w:val="00C4025D"/>
    <w:rsid w:val="00C40B71"/>
    <w:rsid w:val="00C41386"/>
    <w:rsid w:val="00C41F46"/>
    <w:rsid w:val="00C423D9"/>
    <w:rsid w:val="00C43AD9"/>
    <w:rsid w:val="00C43FC7"/>
    <w:rsid w:val="00C47105"/>
    <w:rsid w:val="00C47252"/>
    <w:rsid w:val="00C51749"/>
    <w:rsid w:val="00C52304"/>
    <w:rsid w:val="00C52A37"/>
    <w:rsid w:val="00C536C6"/>
    <w:rsid w:val="00C54C85"/>
    <w:rsid w:val="00C56926"/>
    <w:rsid w:val="00C569A0"/>
    <w:rsid w:val="00C60F16"/>
    <w:rsid w:val="00C632A9"/>
    <w:rsid w:val="00C64674"/>
    <w:rsid w:val="00C653CD"/>
    <w:rsid w:val="00C65407"/>
    <w:rsid w:val="00C654AD"/>
    <w:rsid w:val="00C659CF"/>
    <w:rsid w:val="00C662EF"/>
    <w:rsid w:val="00C663B6"/>
    <w:rsid w:val="00C67898"/>
    <w:rsid w:val="00C7039A"/>
    <w:rsid w:val="00C71367"/>
    <w:rsid w:val="00C71CC5"/>
    <w:rsid w:val="00C72401"/>
    <w:rsid w:val="00C73188"/>
    <w:rsid w:val="00C73967"/>
    <w:rsid w:val="00C74245"/>
    <w:rsid w:val="00C7621E"/>
    <w:rsid w:val="00C81051"/>
    <w:rsid w:val="00C8118B"/>
    <w:rsid w:val="00C81562"/>
    <w:rsid w:val="00C815DC"/>
    <w:rsid w:val="00C816BC"/>
    <w:rsid w:val="00C8175A"/>
    <w:rsid w:val="00C81B61"/>
    <w:rsid w:val="00C828E0"/>
    <w:rsid w:val="00C84C70"/>
    <w:rsid w:val="00C85A89"/>
    <w:rsid w:val="00C87839"/>
    <w:rsid w:val="00C905FF"/>
    <w:rsid w:val="00C91467"/>
    <w:rsid w:val="00C91523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683"/>
    <w:rsid w:val="00CB2771"/>
    <w:rsid w:val="00CB2AB1"/>
    <w:rsid w:val="00CB59ED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4DF0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3E60"/>
    <w:rsid w:val="00CF592B"/>
    <w:rsid w:val="00CF6DD1"/>
    <w:rsid w:val="00CF7CEE"/>
    <w:rsid w:val="00D000D9"/>
    <w:rsid w:val="00D01DE2"/>
    <w:rsid w:val="00D044E8"/>
    <w:rsid w:val="00D06840"/>
    <w:rsid w:val="00D105F0"/>
    <w:rsid w:val="00D1221E"/>
    <w:rsid w:val="00D13CD9"/>
    <w:rsid w:val="00D14737"/>
    <w:rsid w:val="00D16BCD"/>
    <w:rsid w:val="00D2025C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2ED"/>
    <w:rsid w:val="00D30AAD"/>
    <w:rsid w:val="00D32A41"/>
    <w:rsid w:val="00D34427"/>
    <w:rsid w:val="00D34CB7"/>
    <w:rsid w:val="00D34CCD"/>
    <w:rsid w:val="00D37C84"/>
    <w:rsid w:val="00D4041B"/>
    <w:rsid w:val="00D40C6D"/>
    <w:rsid w:val="00D414C9"/>
    <w:rsid w:val="00D42541"/>
    <w:rsid w:val="00D435FC"/>
    <w:rsid w:val="00D4754A"/>
    <w:rsid w:val="00D50D20"/>
    <w:rsid w:val="00D50EFC"/>
    <w:rsid w:val="00D53480"/>
    <w:rsid w:val="00D535B7"/>
    <w:rsid w:val="00D53DFB"/>
    <w:rsid w:val="00D54153"/>
    <w:rsid w:val="00D55C61"/>
    <w:rsid w:val="00D56184"/>
    <w:rsid w:val="00D61100"/>
    <w:rsid w:val="00D6224E"/>
    <w:rsid w:val="00D62320"/>
    <w:rsid w:val="00D6318C"/>
    <w:rsid w:val="00D63FCE"/>
    <w:rsid w:val="00D64A42"/>
    <w:rsid w:val="00D65666"/>
    <w:rsid w:val="00D67261"/>
    <w:rsid w:val="00D673E6"/>
    <w:rsid w:val="00D7468F"/>
    <w:rsid w:val="00D752C3"/>
    <w:rsid w:val="00D765C3"/>
    <w:rsid w:val="00D807C9"/>
    <w:rsid w:val="00D813C6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11B"/>
    <w:rsid w:val="00D954F1"/>
    <w:rsid w:val="00D96CD7"/>
    <w:rsid w:val="00D97519"/>
    <w:rsid w:val="00DA1B96"/>
    <w:rsid w:val="00DA20D9"/>
    <w:rsid w:val="00DA2300"/>
    <w:rsid w:val="00DA3674"/>
    <w:rsid w:val="00DA4569"/>
    <w:rsid w:val="00DA4C07"/>
    <w:rsid w:val="00DA6A90"/>
    <w:rsid w:val="00DA70A8"/>
    <w:rsid w:val="00DA73D2"/>
    <w:rsid w:val="00DA795B"/>
    <w:rsid w:val="00DA7C94"/>
    <w:rsid w:val="00DB15E3"/>
    <w:rsid w:val="00DB207F"/>
    <w:rsid w:val="00DB2BAD"/>
    <w:rsid w:val="00DB33B6"/>
    <w:rsid w:val="00DB3728"/>
    <w:rsid w:val="00DB6A18"/>
    <w:rsid w:val="00DC00A3"/>
    <w:rsid w:val="00DC1E7A"/>
    <w:rsid w:val="00DC2106"/>
    <w:rsid w:val="00DC26C8"/>
    <w:rsid w:val="00DC2717"/>
    <w:rsid w:val="00DC38D5"/>
    <w:rsid w:val="00DC508C"/>
    <w:rsid w:val="00DC5C92"/>
    <w:rsid w:val="00DC62CE"/>
    <w:rsid w:val="00DC6486"/>
    <w:rsid w:val="00DC734B"/>
    <w:rsid w:val="00DD0E50"/>
    <w:rsid w:val="00DD417D"/>
    <w:rsid w:val="00DD5502"/>
    <w:rsid w:val="00DD589D"/>
    <w:rsid w:val="00DD6316"/>
    <w:rsid w:val="00DD671E"/>
    <w:rsid w:val="00DD6ED8"/>
    <w:rsid w:val="00DD7025"/>
    <w:rsid w:val="00DD7583"/>
    <w:rsid w:val="00DE00D7"/>
    <w:rsid w:val="00DE08DC"/>
    <w:rsid w:val="00DE18F3"/>
    <w:rsid w:val="00DE1B16"/>
    <w:rsid w:val="00DE225D"/>
    <w:rsid w:val="00DE3E46"/>
    <w:rsid w:val="00DE4D1E"/>
    <w:rsid w:val="00DE5114"/>
    <w:rsid w:val="00DE6B10"/>
    <w:rsid w:val="00DE7196"/>
    <w:rsid w:val="00DF01FF"/>
    <w:rsid w:val="00DF0A5C"/>
    <w:rsid w:val="00DF2A2E"/>
    <w:rsid w:val="00DF3091"/>
    <w:rsid w:val="00DF5A56"/>
    <w:rsid w:val="00DF5B31"/>
    <w:rsid w:val="00DF6923"/>
    <w:rsid w:val="00DF6BA5"/>
    <w:rsid w:val="00DF719E"/>
    <w:rsid w:val="00DF7F5F"/>
    <w:rsid w:val="00E0027E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6B8"/>
    <w:rsid w:val="00E148D6"/>
    <w:rsid w:val="00E14F0E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27D95"/>
    <w:rsid w:val="00E313AF"/>
    <w:rsid w:val="00E31DDA"/>
    <w:rsid w:val="00E320BB"/>
    <w:rsid w:val="00E32CED"/>
    <w:rsid w:val="00E33C99"/>
    <w:rsid w:val="00E34B87"/>
    <w:rsid w:val="00E3629B"/>
    <w:rsid w:val="00E36A22"/>
    <w:rsid w:val="00E36D43"/>
    <w:rsid w:val="00E4032F"/>
    <w:rsid w:val="00E41FDB"/>
    <w:rsid w:val="00E437CD"/>
    <w:rsid w:val="00E438D9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7080"/>
    <w:rsid w:val="00E6074F"/>
    <w:rsid w:val="00E61908"/>
    <w:rsid w:val="00E62502"/>
    <w:rsid w:val="00E62AB6"/>
    <w:rsid w:val="00E62C00"/>
    <w:rsid w:val="00E63D1F"/>
    <w:rsid w:val="00E64863"/>
    <w:rsid w:val="00E64E58"/>
    <w:rsid w:val="00E651C9"/>
    <w:rsid w:val="00E67BF3"/>
    <w:rsid w:val="00E71455"/>
    <w:rsid w:val="00E71647"/>
    <w:rsid w:val="00E72988"/>
    <w:rsid w:val="00E7310E"/>
    <w:rsid w:val="00E7361F"/>
    <w:rsid w:val="00E7372F"/>
    <w:rsid w:val="00E73E7B"/>
    <w:rsid w:val="00E7418C"/>
    <w:rsid w:val="00E74647"/>
    <w:rsid w:val="00E74666"/>
    <w:rsid w:val="00E76670"/>
    <w:rsid w:val="00E766FA"/>
    <w:rsid w:val="00E77992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2119"/>
    <w:rsid w:val="00E9257D"/>
    <w:rsid w:val="00E929CD"/>
    <w:rsid w:val="00E92C38"/>
    <w:rsid w:val="00E93796"/>
    <w:rsid w:val="00E93CE3"/>
    <w:rsid w:val="00E93F27"/>
    <w:rsid w:val="00E945AE"/>
    <w:rsid w:val="00E94959"/>
    <w:rsid w:val="00E94AC1"/>
    <w:rsid w:val="00E94E49"/>
    <w:rsid w:val="00E958A0"/>
    <w:rsid w:val="00E967A9"/>
    <w:rsid w:val="00EA06E5"/>
    <w:rsid w:val="00EA15FD"/>
    <w:rsid w:val="00EA26A1"/>
    <w:rsid w:val="00EA44DD"/>
    <w:rsid w:val="00EA51D2"/>
    <w:rsid w:val="00EA5932"/>
    <w:rsid w:val="00EA5A34"/>
    <w:rsid w:val="00EA7034"/>
    <w:rsid w:val="00EA70EF"/>
    <w:rsid w:val="00EA7953"/>
    <w:rsid w:val="00EB1F8E"/>
    <w:rsid w:val="00EB39EF"/>
    <w:rsid w:val="00EB49E8"/>
    <w:rsid w:val="00EB6128"/>
    <w:rsid w:val="00EB6C54"/>
    <w:rsid w:val="00EB742E"/>
    <w:rsid w:val="00EB7FAE"/>
    <w:rsid w:val="00EC0654"/>
    <w:rsid w:val="00EC10EE"/>
    <w:rsid w:val="00EC11A6"/>
    <w:rsid w:val="00EC43AA"/>
    <w:rsid w:val="00EC61E1"/>
    <w:rsid w:val="00ED0BEE"/>
    <w:rsid w:val="00ED0FCA"/>
    <w:rsid w:val="00ED14CD"/>
    <w:rsid w:val="00ED3142"/>
    <w:rsid w:val="00ED32DE"/>
    <w:rsid w:val="00ED70D7"/>
    <w:rsid w:val="00EE0BEF"/>
    <w:rsid w:val="00EE0EB2"/>
    <w:rsid w:val="00EE142C"/>
    <w:rsid w:val="00EE15BE"/>
    <w:rsid w:val="00EE44AD"/>
    <w:rsid w:val="00EE5985"/>
    <w:rsid w:val="00EE629A"/>
    <w:rsid w:val="00EE6853"/>
    <w:rsid w:val="00EE69C6"/>
    <w:rsid w:val="00EE79EF"/>
    <w:rsid w:val="00EF0962"/>
    <w:rsid w:val="00EF1BA7"/>
    <w:rsid w:val="00EF2E5B"/>
    <w:rsid w:val="00EF3B0E"/>
    <w:rsid w:val="00EF5B2C"/>
    <w:rsid w:val="00EF654A"/>
    <w:rsid w:val="00EF6909"/>
    <w:rsid w:val="00EF76CE"/>
    <w:rsid w:val="00F00FDC"/>
    <w:rsid w:val="00F0123E"/>
    <w:rsid w:val="00F03000"/>
    <w:rsid w:val="00F03725"/>
    <w:rsid w:val="00F03A3C"/>
    <w:rsid w:val="00F048C5"/>
    <w:rsid w:val="00F06DC3"/>
    <w:rsid w:val="00F118D9"/>
    <w:rsid w:val="00F11FF4"/>
    <w:rsid w:val="00F13C36"/>
    <w:rsid w:val="00F142BB"/>
    <w:rsid w:val="00F158A3"/>
    <w:rsid w:val="00F1681C"/>
    <w:rsid w:val="00F17A61"/>
    <w:rsid w:val="00F17ECC"/>
    <w:rsid w:val="00F209C0"/>
    <w:rsid w:val="00F20BD9"/>
    <w:rsid w:val="00F22267"/>
    <w:rsid w:val="00F2297A"/>
    <w:rsid w:val="00F23D01"/>
    <w:rsid w:val="00F24826"/>
    <w:rsid w:val="00F24D28"/>
    <w:rsid w:val="00F3030C"/>
    <w:rsid w:val="00F316C1"/>
    <w:rsid w:val="00F31A3A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668B"/>
    <w:rsid w:val="00F4793B"/>
    <w:rsid w:val="00F47F06"/>
    <w:rsid w:val="00F5094A"/>
    <w:rsid w:val="00F519F1"/>
    <w:rsid w:val="00F51BF8"/>
    <w:rsid w:val="00F529BB"/>
    <w:rsid w:val="00F5350C"/>
    <w:rsid w:val="00F54CA0"/>
    <w:rsid w:val="00F55B9B"/>
    <w:rsid w:val="00F56184"/>
    <w:rsid w:val="00F577F5"/>
    <w:rsid w:val="00F578E0"/>
    <w:rsid w:val="00F579E4"/>
    <w:rsid w:val="00F57C04"/>
    <w:rsid w:val="00F60C59"/>
    <w:rsid w:val="00F60E32"/>
    <w:rsid w:val="00F60F42"/>
    <w:rsid w:val="00F62050"/>
    <w:rsid w:val="00F6247B"/>
    <w:rsid w:val="00F62887"/>
    <w:rsid w:val="00F63037"/>
    <w:rsid w:val="00F63223"/>
    <w:rsid w:val="00F64F36"/>
    <w:rsid w:val="00F659A6"/>
    <w:rsid w:val="00F65AA6"/>
    <w:rsid w:val="00F66730"/>
    <w:rsid w:val="00F7031A"/>
    <w:rsid w:val="00F70957"/>
    <w:rsid w:val="00F70E53"/>
    <w:rsid w:val="00F710EF"/>
    <w:rsid w:val="00F725EB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AAC"/>
    <w:rsid w:val="00F84B8B"/>
    <w:rsid w:val="00F854AB"/>
    <w:rsid w:val="00F8550D"/>
    <w:rsid w:val="00F85C08"/>
    <w:rsid w:val="00F8680B"/>
    <w:rsid w:val="00F868D7"/>
    <w:rsid w:val="00F86FDF"/>
    <w:rsid w:val="00F878AE"/>
    <w:rsid w:val="00F87A60"/>
    <w:rsid w:val="00F87B8D"/>
    <w:rsid w:val="00F90141"/>
    <w:rsid w:val="00F904C2"/>
    <w:rsid w:val="00F91EAD"/>
    <w:rsid w:val="00F920AB"/>
    <w:rsid w:val="00F93EB7"/>
    <w:rsid w:val="00F94848"/>
    <w:rsid w:val="00F97136"/>
    <w:rsid w:val="00F97D2A"/>
    <w:rsid w:val="00FA2613"/>
    <w:rsid w:val="00FA263C"/>
    <w:rsid w:val="00FA38D1"/>
    <w:rsid w:val="00FA418C"/>
    <w:rsid w:val="00FA469D"/>
    <w:rsid w:val="00FA4D21"/>
    <w:rsid w:val="00FA6608"/>
    <w:rsid w:val="00FB097F"/>
    <w:rsid w:val="00FB1E47"/>
    <w:rsid w:val="00FB2F5E"/>
    <w:rsid w:val="00FB337A"/>
    <w:rsid w:val="00FB7150"/>
    <w:rsid w:val="00FB7479"/>
    <w:rsid w:val="00FC0868"/>
    <w:rsid w:val="00FC19C5"/>
    <w:rsid w:val="00FC26FB"/>
    <w:rsid w:val="00FC5D68"/>
    <w:rsid w:val="00FC6663"/>
    <w:rsid w:val="00FC7C06"/>
    <w:rsid w:val="00FC7DCD"/>
    <w:rsid w:val="00FD0D1B"/>
    <w:rsid w:val="00FD15B7"/>
    <w:rsid w:val="00FD1D35"/>
    <w:rsid w:val="00FD2671"/>
    <w:rsid w:val="00FD2969"/>
    <w:rsid w:val="00FD559D"/>
    <w:rsid w:val="00FD6FA7"/>
    <w:rsid w:val="00FD7515"/>
    <w:rsid w:val="00FE0DB8"/>
    <w:rsid w:val="00FE0E60"/>
    <w:rsid w:val="00FE0F3E"/>
    <w:rsid w:val="00FE1EDB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618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E659-E42A-4257-BA13-654A48ED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Ferien-Kinderbetreuung bei TGW</vt:lpstr>
    </vt:vector>
  </TitlesOfParts>
  <Company>TGW Group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Ferien-Kinderbetreuung bei TGW</dc:title>
  <dc:creator>Tahedl Alexander</dc:creator>
  <cp:keywords>Ferien-Kinderbetreuung bei TGW</cp:keywords>
  <cp:lastModifiedBy>Tahedl Alexander</cp:lastModifiedBy>
  <cp:revision>438</cp:revision>
  <cp:lastPrinted>2019-07-22T10:36:00Z</cp:lastPrinted>
  <dcterms:created xsi:type="dcterms:W3CDTF">2019-04-08T09:00:00Z</dcterms:created>
  <dcterms:modified xsi:type="dcterms:W3CDTF">2021-07-22T03:48:00Z</dcterms:modified>
</cp:coreProperties>
</file>