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22" w:rsidRDefault="00041122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6C0B00" w:rsidRPr="00DA349C" w:rsidRDefault="006C0B00" w:rsidP="006E6264">
      <w:pPr>
        <w:spacing w:line="360" w:lineRule="auto"/>
        <w:ind w:left="0" w:right="1693"/>
        <w:rPr>
          <w:rFonts w:eastAsia="Times New Roman" w:cs="Arial"/>
          <w:sz w:val="28"/>
          <w:szCs w:val="28"/>
        </w:rPr>
      </w:pPr>
    </w:p>
    <w:p w:rsidR="00DC7FBB" w:rsidRPr="00DA349C" w:rsidRDefault="00DC7FBB" w:rsidP="006E6264">
      <w:pPr>
        <w:spacing w:line="360" w:lineRule="auto"/>
        <w:ind w:left="0" w:right="1693"/>
        <w:rPr>
          <w:rFonts w:eastAsia="Times New Roman" w:cs="Arial"/>
          <w:sz w:val="28"/>
          <w:szCs w:val="28"/>
        </w:rPr>
      </w:pPr>
    </w:p>
    <w:p w:rsidR="006C0B00" w:rsidRPr="00DA349C" w:rsidRDefault="006C0B00" w:rsidP="006E6264">
      <w:pPr>
        <w:spacing w:line="360" w:lineRule="auto"/>
        <w:ind w:left="0" w:right="1693"/>
        <w:rPr>
          <w:rFonts w:eastAsia="Times New Roman" w:cs="Arial"/>
          <w:sz w:val="28"/>
          <w:szCs w:val="28"/>
        </w:rPr>
      </w:pPr>
    </w:p>
    <w:p w:rsidR="007674EB" w:rsidRPr="006E6264" w:rsidRDefault="007674EB" w:rsidP="009A7E34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>Wie Maschinen lernen</w:t>
      </w:r>
      <w:r w:rsidR="009A7E34">
        <w:rPr>
          <w:rFonts w:eastAsia="Times New Roman" w:cs="Arial"/>
          <w:b/>
          <w:sz w:val="28"/>
          <w:szCs w:val="28"/>
        </w:rPr>
        <w:t xml:space="preserve"> – Machine Learning in der Intralogistik</w:t>
      </w:r>
    </w:p>
    <w:p w:rsidR="00A701B1" w:rsidRDefault="00A701B1" w:rsidP="006E6264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BF4E96" w:rsidRPr="00EF51A6" w:rsidRDefault="00CA726B" w:rsidP="00BF4E96">
      <w:pPr>
        <w:pStyle w:val="Listenabsatz"/>
        <w:numPr>
          <w:ilvl w:val="0"/>
          <w:numId w:val="18"/>
        </w:numPr>
        <w:spacing w:line="360" w:lineRule="auto"/>
        <w:ind w:right="1693"/>
        <w:jc w:val="left"/>
        <w:rPr>
          <w:rFonts w:eastAsia="Times New Roman" w:cs="Arial"/>
          <w:sz w:val="24"/>
          <w:szCs w:val="24"/>
          <w:lang w:val="de-AT"/>
        </w:rPr>
      </w:pPr>
      <w:r>
        <w:rPr>
          <w:rFonts w:eastAsia="Times New Roman" w:cs="Arial"/>
          <w:sz w:val="24"/>
          <w:szCs w:val="24"/>
        </w:rPr>
        <w:t>Machine Learning bei Objekten</w:t>
      </w:r>
      <w:r w:rsidR="000E43DC">
        <w:rPr>
          <w:rFonts w:eastAsia="Times New Roman" w:cs="Arial"/>
          <w:sz w:val="24"/>
          <w:szCs w:val="24"/>
        </w:rPr>
        <w:t>, Maschinen</w:t>
      </w:r>
      <w:r>
        <w:rPr>
          <w:rFonts w:eastAsia="Times New Roman" w:cs="Arial"/>
          <w:sz w:val="24"/>
          <w:szCs w:val="24"/>
        </w:rPr>
        <w:t xml:space="preserve"> </w:t>
      </w:r>
      <w:r w:rsidR="009A7E34">
        <w:rPr>
          <w:rFonts w:eastAsia="Times New Roman" w:cs="Arial"/>
          <w:sz w:val="24"/>
          <w:szCs w:val="24"/>
        </w:rPr>
        <w:t>und auf Materialflussebene</w:t>
      </w:r>
    </w:p>
    <w:p w:rsidR="00EF51A6" w:rsidRPr="00EF51A6" w:rsidRDefault="00EF51A6" w:rsidP="00EF51A6">
      <w:pPr>
        <w:pStyle w:val="Listenabsatz"/>
        <w:numPr>
          <w:ilvl w:val="0"/>
          <w:numId w:val="18"/>
        </w:numPr>
        <w:spacing w:line="360" w:lineRule="auto"/>
        <w:ind w:right="1693"/>
        <w:jc w:val="left"/>
        <w:rPr>
          <w:rFonts w:eastAsia="Times New Roman" w:cs="Arial"/>
          <w:sz w:val="24"/>
          <w:szCs w:val="24"/>
          <w:lang w:val="de-AT"/>
        </w:rPr>
      </w:pPr>
      <w:r>
        <w:rPr>
          <w:rFonts w:eastAsia="Times New Roman" w:cs="Arial"/>
          <w:sz w:val="24"/>
          <w:szCs w:val="24"/>
          <w:lang w:val="de-AT"/>
        </w:rPr>
        <w:t>Vielfach ausgezeichneter Pickroboter Rovolution basiert auf Erkenntnisse</w:t>
      </w:r>
      <w:r w:rsidR="003F7FEF">
        <w:rPr>
          <w:rFonts w:eastAsia="Times New Roman" w:cs="Arial"/>
          <w:sz w:val="24"/>
          <w:szCs w:val="24"/>
          <w:lang w:val="de-AT"/>
        </w:rPr>
        <w:t>n</w:t>
      </w:r>
      <w:r>
        <w:rPr>
          <w:rFonts w:eastAsia="Times New Roman" w:cs="Arial"/>
          <w:sz w:val="24"/>
          <w:szCs w:val="24"/>
          <w:lang w:val="de-AT"/>
        </w:rPr>
        <w:t xml:space="preserve"> </w:t>
      </w:r>
      <w:r w:rsidR="00CA726B">
        <w:rPr>
          <w:rFonts w:eastAsia="Times New Roman" w:cs="Arial"/>
          <w:sz w:val="24"/>
          <w:szCs w:val="24"/>
          <w:lang w:val="de-AT"/>
        </w:rPr>
        <w:t>aus dem Bereich</w:t>
      </w:r>
      <w:r>
        <w:rPr>
          <w:rFonts w:eastAsia="Times New Roman" w:cs="Arial"/>
          <w:sz w:val="24"/>
          <w:szCs w:val="24"/>
          <w:lang w:val="de-AT"/>
        </w:rPr>
        <w:t xml:space="preserve"> Machine Learning</w:t>
      </w:r>
    </w:p>
    <w:p w:rsidR="00BF4E96" w:rsidRPr="00BF4E96" w:rsidRDefault="00BF4E96" w:rsidP="00BF4E96">
      <w:pPr>
        <w:pStyle w:val="Listenabsatz"/>
        <w:numPr>
          <w:ilvl w:val="0"/>
          <w:numId w:val="18"/>
        </w:numPr>
        <w:spacing w:line="360" w:lineRule="auto"/>
        <w:ind w:right="1693"/>
        <w:jc w:val="left"/>
        <w:rPr>
          <w:rFonts w:eastAsia="Times New Roman" w:cs="Arial"/>
          <w:sz w:val="24"/>
          <w:szCs w:val="24"/>
          <w:lang w:val="de-AT"/>
        </w:rPr>
      </w:pPr>
      <w:r w:rsidRPr="00D5066A">
        <w:rPr>
          <w:rFonts w:eastAsia="Times New Roman" w:cs="Arial"/>
          <w:sz w:val="24"/>
          <w:szCs w:val="24"/>
        </w:rPr>
        <w:t>Saisonal</w:t>
      </w:r>
      <w:r>
        <w:rPr>
          <w:rFonts w:eastAsia="Times New Roman" w:cs="Arial"/>
          <w:sz w:val="24"/>
          <w:szCs w:val="24"/>
        </w:rPr>
        <w:t>e Schwankungen und Änderungen im Bestellverhalten präzise vorhersagen</w:t>
      </w:r>
    </w:p>
    <w:p w:rsidR="00E843E4" w:rsidRPr="007505F0" w:rsidRDefault="00E843E4" w:rsidP="006E6264">
      <w:pPr>
        <w:spacing w:line="360" w:lineRule="auto"/>
        <w:ind w:left="0" w:right="1693"/>
        <w:rPr>
          <w:rFonts w:eastAsia="Times New Roman" w:cs="Arial"/>
          <w:szCs w:val="20"/>
          <w:lang w:val="de-AT"/>
        </w:rPr>
      </w:pPr>
    </w:p>
    <w:p w:rsidR="00B34DB2" w:rsidRDefault="004F4BFF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t>(Marchtrenk, 9</w:t>
      </w:r>
      <w:r w:rsidR="00A80BAE">
        <w:rPr>
          <w:rFonts w:cs="Arial"/>
          <w:b/>
          <w:szCs w:val="20"/>
          <w:lang w:val="de-AT"/>
        </w:rPr>
        <w:t xml:space="preserve">. September 2020) </w:t>
      </w:r>
      <w:r w:rsidR="001832C9">
        <w:rPr>
          <w:rFonts w:cs="Arial"/>
          <w:b/>
          <w:szCs w:val="20"/>
          <w:lang w:val="de-AT"/>
        </w:rPr>
        <w:t>Künstliche Intelligenz</w:t>
      </w:r>
      <w:r w:rsidR="007A3A1F">
        <w:rPr>
          <w:rFonts w:cs="Arial"/>
          <w:b/>
          <w:szCs w:val="20"/>
          <w:lang w:val="de-AT"/>
        </w:rPr>
        <w:t xml:space="preserve"> (KI)</w:t>
      </w:r>
      <w:r w:rsidR="001832C9">
        <w:rPr>
          <w:rFonts w:cs="Arial"/>
          <w:b/>
          <w:szCs w:val="20"/>
          <w:lang w:val="de-AT"/>
        </w:rPr>
        <w:t xml:space="preserve"> </w:t>
      </w:r>
      <w:r w:rsidR="00C91F21">
        <w:rPr>
          <w:rFonts w:cs="Arial"/>
          <w:b/>
          <w:szCs w:val="20"/>
          <w:lang w:val="de-AT"/>
        </w:rPr>
        <w:t>und Machine Learning halten</w:t>
      </w:r>
      <w:r w:rsidR="001832C9">
        <w:rPr>
          <w:rFonts w:cs="Arial"/>
          <w:b/>
          <w:szCs w:val="20"/>
          <w:lang w:val="de-AT"/>
        </w:rPr>
        <w:t xml:space="preserve"> in immer mehr Wirtschaftsbereiche</w:t>
      </w:r>
      <w:r w:rsidR="00C91F21" w:rsidRPr="00C91F21">
        <w:rPr>
          <w:rFonts w:cs="Arial"/>
          <w:b/>
          <w:szCs w:val="20"/>
          <w:lang w:val="de-AT"/>
        </w:rPr>
        <w:t xml:space="preserve"> </w:t>
      </w:r>
      <w:r w:rsidR="00C91F21">
        <w:rPr>
          <w:rFonts w:cs="Arial"/>
          <w:b/>
          <w:szCs w:val="20"/>
          <w:lang w:val="de-AT"/>
        </w:rPr>
        <w:t>Einzug</w:t>
      </w:r>
      <w:r w:rsidR="00071B58">
        <w:rPr>
          <w:rFonts w:cs="Arial"/>
          <w:b/>
          <w:szCs w:val="20"/>
          <w:lang w:val="de-AT"/>
        </w:rPr>
        <w:t>,</w:t>
      </w:r>
      <w:r w:rsidR="008E5000">
        <w:rPr>
          <w:rFonts w:cs="Arial"/>
          <w:b/>
          <w:szCs w:val="20"/>
          <w:lang w:val="de-AT"/>
        </w:rPr>
        <w:t xml:space="preserve"> </w:t>
      </w:r>
      <w:r w:rsidR="005B7FEC">
        <w:rPr>
          <w:rFonts w:cs="Arial"/>
          <w:b/>
          <w:szCs w:val="20"/>
          <w:lang w:val="de-AT"/>
        </w:rPr>
        <w:t xml:space="preserve">auch </w:t>
      </w:r>
      <w:r w:rsidR="008E5000">
        <w:rPr>
          <w:rFonts w:cs="Arial"/>
          <w:b/>
          <w:szCs w:val="20"/>
          <w:lang w:val="de-AT"/>
        </w:rPr>
        <w:t xml:space="preserve">in </w:t>
      </w:r>
      <w:r w:rsidR="005B7FEC">
        <w:rPr>
          <w:rFonts w:cs="Arial"/>
          <w:b/>
          <w:szCs w:val="20"/>
          <w:lang w:val="de-AT"/>
        </w:rPr>
        <w:t>die Intralogistik</w:t>
      </w:r>
      <w:r w:rsidR="001832C9">
        <w:rPr>
          <w:rFonts w:cs="Arial"/>
          <w:b/>
          <w:szCs w:val="20"/>
          <w:lang w:val="de-AT"/>
        </w:rPr>
        <w:t xml:space="preserve">. </w:t>
      </w:r>
      <w:r w:rsidR="00B34DB2">
        <w:rPr>
          <w:rFonts w:cs="Arial"/>
          <w:b/>
          <w:szCs w:val="20"/>
          <w:lang w:val="de-AT"/>
        </w:rPr>
        <w:t xml:space="preserve">TGW hat beispielsweise den selbstlernenden Pickroboter Rovolution entwickelt. Welche Vorteile das </w:t>
      </w:r>
      <w:r w:rsidR="000C581E">
        <w:rPr>
          <w:rFonts w:cs="Arial"/>
          <w:b/>
          <w:szCs w:val="20"/>
          <w:lang w:val="de-AT"/>
        </w:rPr>
        <w:t xml:space="preserve">preisgekrönte </w:t>
      </w:r>
      <w:r w:rsidR="00B34DB2">
        <w:rPr>
          <w:rFonts w:cs="Arial"/>
          <w:b/>
          <w:szCs w:val="20"/>
          <w:lang w:val="de-AT"/>
        </w:rPr>
        <w:t>System bietet und wie mithilfe von Künstlicher Intelligenz</w:t>
      </w:r>
      <w:r w:rsidR="00066599">
        <w:rPr>
          <w:rFonts w:cs="Arial"/>
          <w:b/>
          <w:szCs w:val="20"/>
          <w:lang w:val="de-AT"/>
        </w:rPr>
        <w:t xml:space="preserve"> das</w:t>
      </w:r>
      <w:r w:rsidR="00B34DB2">
        <w:rPr>
          <w:rFonts w:cs="Arial"/>
          <w:b/>
          <w:szCs w:val="20"/>
          <w:lang w:val="de-AT"/>
        </w:rPr>
        <w:t xml:space="preserve"> Fulfillment Center</w:t>
      </w:r>
      <w:r w:rsidR="00066599">
        <w:rPr>
          <w:rFonts w:cs="Arial"/>
          <w:b/>
          <w:szCs w:val="20"/>
          <w:lang w:val="de-AT"/>
        </w:rPr>
        <w:t xml:space="preserve"> der Zukunft</w:t>
      </w:r>
      <w:r w:rsidR="00B34DB2">
        <w:rPr>
          <w:rFonts w:cs="Arial"/>
          <w:b/>
          <w:szCs w:val="20"/>
          <w:lang w:val="de-AT"/>
        </w:rPr>
        <w:t xml:space="preserve"> optimiert werden </w:t>
      </w:r>
      <w:r w:rsidR="00111A67">
        <w:rPr>
          <w:rFonts w:cs="Arial"/>
          <w:b/>
          <w:szCs w:val="20"/>
          <w:lang w:val="de-AT"/>
        </w:rPr>
        <w:t>kann</w:t>
      </w:r>
      <w:r w:rsidR="00B34DB2">
        <w:rPr>
          <w:rFonts w:cs="Arial"/>
          <w:b/>
          <w:szCs w:val="20"/>
          <w:lang w:val="de-AT"/>
        </w:rPr>
        <w:t xml:space="preserve">, </w:t>
      </w:r>
      <w:r w:rsidR="000C581E">
        <w:rPr>
          <w:rFonts w:cs="Arial"/>
          <w:b/>
          <w:szCs w:val="20"/>
          <w:lang w:val="de-AT"/>
        </w:rPr>
        <w:t>beschreibt</w:t>
      </w:r>
      <w:r w:rsidR="00B34DB2">
        <w:rPr>
          <w:rFonts w:cs="Arial"/>
          <w:b/>
          <w:szCs w:val="20"/>
          <w:lang w:val="de-AT"/>
        </w:rPr>
        <w:t xml:space="preserve"> im Interview Dr. Maximilian Beinhofer, Head of Cognitive Systems Development bei TGW. </w:t>
      </w:r>
    </w:p>
    <w:p w:rsidR="00127ECE" w:rsidRDefault="00127ECE" w:rsidP="00CC1A91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:rsidR="002C265D" w:rsidRPr="00D27326" w:rsidRDefault="00BD2693" w:rsidP="00CC1A91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t>Herr Beinhofer, w</w:t>
      </w:r>
      <w:r w:rsidR="00D27326">
        <w:rPr>
          <w:rFonts w:cs="Arial"/>
          <w:b/>
          <w:szCs w:val="20"/>
          <w:lang w:val="de-AT"/>
        </w:rPr>
        <w:t>as genau versteht man</w:t>
      </w:r>
      <w:r w:rsidR="001A0128">
        <w:rPr>
          <w:rFonts w:cs="Arial"/>
          <w:b/>
          <w:szCs w:val="20"/>
          <w:lang w:val="de-AT"/>
        </w:rPr>
        <w:t xml:space="preserve"> </w:t>
      </w:r>
      <w:r w:rsidR="00D27326">
        <w:rPr>
          <w:rFonts w:cs="Arial"/>
          <w:b/>
          <w:szCs w:val="20"/>
          <w:lang w:val="de-AT"/>
        </w:rPr>
        <w:t>unter Machine Learning</w:t>
      </w:r>
      <w:r w:rsidR="0063006D">
        <w:rPr>
          <w:rFonts w:cs="Arial"/>
          <w:b/>
          <w:szCs w:val="20"/>
          <w:lang w:val="de-AT"/>
        </w:rPr>
        <w:t>?</w:t>
      </w:r>
    </w:p>
    <w:p w:rsidR="00556F47" w:rsidRDefault="00E71CF3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  <w:r w:rsidRPr="00BE71EE">
        <w:rPr>
          <w:rFonts w:cs="Arial"/>
          <w:b/>
          <w:szCs w:val="20"/>
          <w:lang w:val="de-AT"/>
        </w:rPr>
        <w:t>Maximilian Beinhofer:</w:t>
      </w:r>
      <w:r>
        <w:rPr>
          <w:rFonts w:cs="Arial"/>
          <w:szCs w:val="20"/>
          <w:lang w:val="de-AT"/>
        </w:rPr>
        <w:t xml:space="preserve"> </w:t>
      </w:r>
      <w:r w:rsidR="006032DA">
        <w:rPr>
          <w:rFonts w:cs="Arial"/>
          <w:szCs w:val="20"/>
          <w:lang w:val="de-AT"/>
        </w:rPr>
        <w:t xml:space="preserve">Mit </w:t>
      </w:r>
      <w:r>
        <w:rPr>
          <w:rFonts w:cs="Arial"/>
          <w:szCs w:val="20"/>
          <w:lang w:val="de-AT"/>
        </w:rPr>
        <w:t xml:space="preserve">Machine Learning lassen sich rund 95 Prozent aller Anwendungen von </w:t>
      </w:r>
      <w:r w:rsidR="00DF11BE">
        <w:rPr>
          <w:rFonts w:cs="Arial"/>
          <w:szCs w:val="20"/>
          <w:lang w:val="de-AT"/>
        </w:rPr>
        <w:t>Künstliche</w:t>
      </w:r>
      <w:r>
        <w:rPr>
          <w:rFonts w:cs="Arial"/>
          <w:szCs w:val="20"/>
          <w:lang w:val="de-AT"/>
        </w:rPr>
        <w:t>r</w:t>
      </w:r>
      <w:r w:rsidR="00DF11BE">
        <w:rPr>
          <w:rFonts w:cs="Arial"/>
          <w:szCs w:val="20"/>
          <w:lang w:val="de-AT"/>
        </w:rPr>
        <w:t xml:space="preserve"> Intelligenz </w:t>
      </w:r>
      <w:r>
        <w:rPr>
          <w:rFonts w:cs="Arial"/>
          <w:szCs w:val="20"/>
          <w:lang w:val="de-AT"/>
        </w:rPr>
        <w:t>zusammenfassen.</w:t>
      </w:r>
      <w:r w:rsidR="00CA726B">
        <w:rPr>
          <w:rFonts w:cs="Arial"/>
          <w:szCs w:val="20"/>
          <w:lang w:val="de-AT"/>
        </w:rPr>
        <w:t xml:space="preserve"> Maschinelles Lernen ist ein Überbegriff für </w:t>
      </w:r>
      <w:r w:rsidR="00295858">
        <w:rPr>
          <w:rFonts w:cs="Arial"/>
          <w:szCs w:val="20"/>
          <w:lang w:val="de-AT"/>
        </w:rPr>
        <w:t>die</w:t>
      </w:r>
      <w:r w:rsidR="00CA726B">
        <w:rPr>
          <w:rFonts w:cs="Arial"/>
          <w:szCs w:val="20"/>
          <w:lang w:val="de-AT"/>
        </w:rPr>
        <w:t xml:space="preserve"> Generier</w:t>
      </w:r>
      <w:r w:rsidR="00295858">
        <w:rPr>
          <w:rFonts w:cs="Arial"/>
          <w:szCs w:val="20"/>
          <w:lang w:val="de-AT"/>
        </w:rPr>
        <w:t>ung</w:t>
      </w:r>
      <w:r w:rsidR="00CA726B">
        <w:rPr>
          <w:rFonts w:cs="Arial"/>
          <w:szCs w:val="20"/>
          <w:lang w:val="de-AT"/>
        </w:rPr>
        <w:t xml:space="preserve"> von Wissen aus Erfahrung.</w:t>
      </w:r>
      <w:r w:rsidR="00DF11BE">
        <w:rPr>
          <w:rFonts w:cs="Arial"/>
          <w:szCs w:val="20"/>
          <w:lang w:val="de-AT"/>
        </w:rPr>
        <w:t xml:space="preserve"> </w:t>
      </w:r>
      <w:r>
        <w:rPr>
          <w:rFonts w:cs="Arial"/>
          <w:szCs w:val="20"/>
          <w:lang w:val="de-AT"/>
        </w:rPr>
        <w:t>Basis</w:t>
      </w:r>
      <w:r w:rsidR="00D22B90">
        <w:rPr>
          <w:rFonts w:cs="Arial"/>
          <w:szCs w:val="20"/>
          <w:lang w:val="de-AT"/>
        </w:rPr>
        <w:t xml:space="preserve"> </w:t>
      </w:r>
      <w:r>
        <w:rPr>
          <w:rFonts w:cs="Arial"/>
          <w:szCs w:val="20"/>
          <w:lang w:val="de-AT"/>
        </w:rPr>
        <w:t>sind Algorithmen</w:t>
      </w:r>
      <w:r w:rsidR="00125FEB">
        <w:rPr>
          <w:rFonts w:cs="Arial"/>
          <w:szCs w:val="20"/>
          <w:lang w:val="de-AT"/>
        </w:rPr>
        <w:t xml:space="preserve">, die nicht nach einer </w:t>
      </w:r>
      <w:r w:rsidR="00D0585C">
        <w:rPr>
          <w:rFonts w:cs="Arial"/>
          <w:szCs w:val="20"/>
          <w:lang w:val="de-AT"/>
        </w:rPr>
        <w:t>fest</w:t>
      </w:r>
      <w:r w:rsidR="00125FEB">
        <w:rPr>
          <w:rFonts w:cs="Arial"/>
          <w:szCs w:val="20"/>
          <w:lang w:val="de-AT"/>
        </w:rPr>
        <w:t xml:space="preserve"> einprogrammierten Regel vorgehen, sondern </w:t>
      </w:r>
      <w:r w:rsidR="002C265D">
        <w:rPr>
          <w:rFonts w:cs="Arial"/>
          <w:szCs w:val="20"/>
          <w:lang w:val="de-AT"/>
        </w:rPr>
        <w:t xml:space="preserve">bei </w:t>
      </w:r>
      <w:r w:rsidR="00706C09">
        <w:rPr>
          <w:rFonts w:cs="Arial"/>
          <w:szCs w:val="20"/>
          <w:lang w:val="de-AT"/>
        </w:rPr>
        <w:t>denen</w:t>
      </w:r>
      <w:r w:rsidR="002C265D">
        <w:rPr>
          <w:rFonts w:cs="Arial"/>
          <w:szCs w:val="20"/>
          <w:lang w:val="de-AT"/>
        </w:rPr>
        <w:t xml:space="preserve"> nur die </w:t>
      </w:r>
      <w:r w:rsidR="00F3506F">
        <w:rPr>
          <w:rFonts w:cs="Arial"/>
          <w:szCs w:val="20"/>
          <w:lang w:val="de-AT"/>
        </w:rPr>
        <w:t xml:space="preserve">grundlegende </w:t>
      </w:r>
      <w:r w:rsidR="002C265D">
        <w:rPr>
          <w:rFonts w:cs="Arial"/>
          <w:szCs w:val="20"/>
          <w:lang w:val="de-AT"/>
        </w:rPr>
        <w:t>Struk</w:t>
      </w:r>
      <w:r w:rsidR="004439E0">
        <w:rPr>
          <w:rFonts w:cs="Arial"/>
          <w:szCs w:val="20"/>
          <w:lang w:val="de-AT"/>
        </w:rPr>
        <w:t>tur vorgegeben ist.</w:t>
      </w:r>
      <w:r w:rsidR="002C265D">
        <w:rPr>
          <w:rFonts w:cs="Arial"/>
          <w:szCs w:val="20"/>
          <w:lang w:val="de-AT"/>
        </w:rPr>
        <w:t xml:space="preserve"> </w:t>
      </w:r>
      <w:r w:rsidR="00125FEB">
        <w:rPr>
          <w:rFonts w:cs="Arial"/>
          <w:szCs w:val="20"/>
          <w:lang w:val="de-AT"/>
        </w:rPr>
        <w:t>Die Algorith</w:t>
      </w:r>
      <w:r w:rsidR="00805172">
        <w:rPr>
          <w:rFonts w:cs="Arial"/>
          <w:szCs w:val="20"/>
          <w:lang w:val="de-AT"/>
        </w:rPr>
        <w:t>men werden trainiert</w:t>
      </w:r>
      <w:r w:rsidR="00797E30">
        <w:rPr>
          <w:rFonts w:cs="Arial"/>
          <w:szCs w:val="20"/>
          <w:lang w:val="de-AT"/>
        </w:rPr>
        <w:t xml:space="preserve">, </w:t>
      </w:r>
      <w:r w:rsidR="00850226">
        <w:rPr>
          <w:rFonts w:cs="Arial"/>
          <w:szCs w:val="20"/>
          <w:lang w:val="de-AT"/>
        </w:rPr>
        <w:t>um</w:t>
      </w:r>
      <w:r w:rsidR="00E36810" w:rsidRPr="00E36810">
        <w:rPr>
          <w:rFonts w:cs="Arial"/>
          <w:szCs w:val="20"/>
          <w:lang w:val="de-AT"/>
        </w:rPr>
        <w:t xml:space="preserve"> Muster </w:t>
      </w:r>
      <w:r w:rsidR="00850226">
        <w:rPr>
          <w:rFonts w:cs="Arial"/>
          <w:szCs w:val="20"/>
          <w:lang w:val="de-AT"/>
        </w:rPr>
        <w:t xml:space="preserve">zu </w:t>
      </w:r>
      <w:r w:rsidR="00E36810" w:rsidRPr="00E36810">
        <w:rPr>
          <w:rFonts w:cs="Arial"/>
          <w:szCs w:val="20"/>
          <w:lang w:val="de-AT"/>
        </w:rPr>
        <w:t>erkennen und Vorhersagen</w:t>
      </w:r>
      <w:r w:rsidR="00850226">
        <w:rPr>
          <w:rFonts w:cs="Arial"/>
          <w:szCs w:val="20"/>
          <w:lang w:val="de-AT"/>
        </w:rPr>
        <w:t xml:space="preserve"> </w:t>
      </w:r>
      <w:r w:rsidR="00E36810" w:rsidRPr="00E36810">
        <w:rPr>
          <w:rFonts w:cs="Arial"/>
          <w:szCs w:val="20"/>
          <w:lang w:val="de-AT"/>
        </w:rPr>
        <w:t>treffen</w:t>
      </w:r>
      <w:r w:rsidR="009843FC">
        <w:rPr>
          <w:rFonts w:cs="Arial"/>
          <w:szCs w:val="20"/>
          <w:lang w:val="de-AT"/>
        </w:rPr>
        <w:t xml:space="preserve"> zu können</w:t>
      </w:r>
      <w:r w:rsidR="00E36810" w:rsidRPr="00E36810">
        <w:rPr>
          <w:rFonts w:cs="Arial"/>
          <w:szCs w:val="20"/>
          <w:lang w:val="de-AT"/>
        </w:rPr>
        <w:t>.</w:t>
      </w:r>
    </w:p>
    <w:p w:rsidR="00056AA7" w:rsidRDefault="00056AA7" w:rsidP="008324D5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EF51A6" w:rsidRDefault="00840838" w:rsidP="008324D5">
      <w:pPr>
        <w:spacing w:line="360" w:lineRule="auto"/>
        <w:ind w:left="0" w:right="1693"/>
        <w:rPr>
          <w:rFonts w:cs="Arial"/>
          <w:szCs w:val="20"/>
          <w:lang w:val="de-AT"/>
        </w:rPr>
      </w:pPr>
      <w:r>
        <w:rPr>
          <w:rFonts w:cs="Arial"/>
          <w:szCs w:val="20"/>
          <w:lang w:val="de-AT"/>
        </w:rPr>
        <w:t>Machine Learning setzt</w:t>
      </w:r>
      <w:r w:rsidR="00EF28D6">
        <w:rPr>
          <w:rFonts w:cs="Arial"/>
          <w:szCs w:val="20"/>
          <w:lang w:val="de-AT"/>
        </w:rPr>
        <w:t xml:space="preserve"> </w:t>
      </w:r>
      <w:r w:rsidR="002A63CD">
        <w:rPr>
          <w:rFonts w:cs="Arial"/>
          <w:szCs w:val="20"/>
          <w:lang w:val="de-AT"/>
        </w:rPr>
        <w:t xml:space="preserve">also </w:t>
      </w:r>
      <w:r w:rsidR="00214367" w:rsidRPr="00D90007">
        <w:rPr>
          <w:rFonts w:cs="Arial"/>
          <w:szCs w:val="20"/>
          <w:lang w:val="de-AT"/>
        </w:rPr>
        <w:t>auf Erfahrungswerte. Basierend auf historischen</w:t>
      </w:r>
      <w:r w:rsidR="00214367">
        <w:rPr>
          <w:rFonts w:cs="Arial"/>
          <w:szCs w:val="20"/>
          <w:lang w:val="de-AT"/>
        </w:rPr>
        <w:t xml:space="preserve"> Daten lernt das System mit neuen –</w:t>
      </w:r>
      <w:r w:rsidR="00E4392A">
        <w:rPr>
          <w:rFonts w:cs="Arial"/>
          <w:szCs w:val="20"/>
          <w:lang w:val="de-AT"/>
        </w:rPr>
        <w:t xml:space="preserve"> </w:t>
      </w:r>
      <w:r w:rsidR="00214367" w:rsidRPr="00D90007">
        <w:rPr>
          <w:rFonts w:cs="Arial"/>
          <w:szCs w:val="20"/>
          <w:lang w:val="de-AT"/>
        </w:rPr>
        <w:t>noch unbekannten</w:t>
      </w:r>
      <w:r w:rsidR="00214367">
        <w:rPr>
          <w:rFonts w:cs="Arial"/>
          <w:szCs w:val="20"/>
          <w:lang w:val="de-AT"/>
        </w:rPr>
        <w:t xml:space="preserve"> – </w:t>
      </w:r>
      <w:r w:rsidR="00214367" w:rsidRPr="00D90007">
        <w:rPr>
          <w:rFonts w:cs="Arial"/>
          <w:szCs w:val="20"/>
          <w:lang w:val="de-AT"/>
        </w:rPr>
        <w:t xml:space="preserve">Daten </w:t>
      </w:r>
      <w:r w:rsidR="00EE35DB">
        <w:rPr>
          <w:rFonts w:cs="Arial"/>
          <w:szCs w:val="20"/>
          <w:lang w:val="de-AT"/>
        </w:rPr>
        <w:t xml:space="preserve">eigenständig </w:t>
      </w:r>
      <w:r w:rsidR="00214367" w:rsidRPr="00D90007">
        <w:rPr>
          <w:rFonts w:cs="Arial"/>
          <w:szCs w:val="20"/>
          <w:lang w:val="de-AT"/>
        </w:rPr>
        <w:t xml:space="preserve">umzugehen. Der Algorithmus wird </w:t>
      </w:r>
      <w:r w:rsidR="002642F9">
        <w:rPr>
          <w:rFonts w:cs="Arial"/>
          <w:szCs w:val="20"/>
          <w:lang w:val="de-AT"/>
        </w:rPr>
        <w:t>kontinuierlich verfeinert</w:t>
      </w:r>
      <w:r w:rsidR="00812AA2">
        <w:rPr>
          <w:rFonts w:cs="Arial"/>
          <w:szCs w:val="20"/>
          <w:lang w:val="de-AT"/>
        </w:rPr>
        <w:t>,</w:t>
      </w:r>
      <w:r w:rsidR="002642F9">
        <w:rPr>
          <w:rFonts w:cs="Arial"/>
          <w:szCs w:val="20"/>
          <w:lang w:val="de-AT"/>
        </w:rPr>
        <w:t xml:space="preserve"> lernt</w:t>
      </w:r>
      <w:r w:rsidR="00812AA2">
        <w:rPr>
          <w:rFonts w:cs="Arial"/>
          <w:szCs w:val="20"/>
          <w:lang w:val="de-AT"/>
        </w:rPr>
        <w:t xml:space="preserve"> </w:t>
      </w:r>
      <w:r w:rsidR="002642F9">
        <w:rPr>
          <w:rFonts w:cs="Arial"/>
          <w:szCs w:val="20"/>
          <w:lang w:val="de-AT"/>
        </w:rPr>
        <w:t>dazu</w:t>
      </w:r>
      <w:r w:rsidR="000A3054">
        <w:rPr>
          <w:rFonts w:cs="Arial"/>
          <w:szCs w:val="20"/>
          <w:lang w:val="de-AT"/>
        </w:rPr>
        <w:t xml:space="preserve"> und kann sich selbstständig und dynamisch auf neue Situationen einstellen</w:t>
      </w:r>
      <w:r w:rsidR="002642F9">
        <w:rPr>
          <w:rFonts w:cs="Arial"/>
          <w:szCs w:val="20"/>
          <w:lang w:val="de-AT"/>
        </w:rPr>
        <w:t>.</w:t>
      </w:r>
      <w:r w:rsidR="000A3054">
        <w:rPr>
          <w:rFonts w:cs="Arial"/>
          <w:szCs w:val="20"/>
          <w:lang w:val="de-AT"/>
        </w:rPr>
        <w:t xml:space="preserve"> Darin </w:t>
      </w:r>
      <w:r w:rsidR="00542C87">
        <w:rPr>
          <w:rFonts w:cs="Arial"/>
          <w:szCs w:val="20"/>
          <w:lang w:val="de-AT"/>
        </w:rPr>
        <w:t xml:space="preserve">liegt </w:t>
      </w:r>
      <w:r w:rsidR="000A3054">
        <w:rPr>
          <w:rFonts w:cs="Arial"/>
          <w:szCs w:val="20"/>
          <w:lang w:val="de-AT"/>
        </w:rPr>
        <w:t>der Schlüssel zu gesteigerte</w:t>
      </w:r>
      <w:r w:rsidR="00542C87">
        <w:rPr>
          <w:rFonts w:cs="Arial"/>
          <w:szCs w:val="20"/>
          <w:lang w:val="de-AT"/>
        </w:rPr>
        <w:t>r</w:t>
      </w:r>
      <w:r w:rsidR="000A3054">
        <w:rPr>
          <w:rFonts w:cs="Arial"/>
          <w:szCs w:val="20"/>
          <w:lang w:val="de-AT"/>
        </w:rPr>
        <w:t xml:space="preserve"> Effizienz </w:t>
      </w:r>
      <w:r w:rsidR="001F08AF">
        <w:rPr>
          <w:rFonts w:cs="Arial"/>
          <w:szCs w:val="20"/>
          <w:lang w:val="de-AT"/>
        </w:rPr>
        <w:t xml:space="preserve">in der Intralogistik </w:t>
      </w:r>
      <w:r w:rsidR="000A3054">
        <w:rPr>
          <w:rFonts w:cs="Arial"/>
          <w:szCs w:val="20"/>
          <w:lang w:val="de-AT"/>
        </w:rPr>
        <w:t>– etwa</w:t>
      </w:r>
      <w:r w:rsidR="00374534">
        <w:rPr>
          <w:rFonts w:cs="Arial"/>
          <w:szCs w:val="20"/>
          <w:lang w:val="de-AT"/>
        </w:rPr>
        <w:t xml:space="preserve"> beim</w:t>
      </w:r>
      <w:r w:rsidR="00374534" w:rsidRPr="00D90007">
        <w:rPr>
          <w:rFonts w:cs="Arial"/>
          <w:szCs w:val="20"/>
          <w:lang w:val="de-AT"/>
        </w:rPr>
        <w:t xml:space="preserve"> automatische</w:t>
      </w:r>
      <w:r w:rsidR="00374534">
        <w:rPr>
          <w:rFonts w:cs="Arial"/>
          <w:szCs w:val="20"/>
          <w:lang w:val="de-AT"/>
        </w:rPr>
        <w:t>n</w:t>
      </w:r>
      <w:r w:rsidR="00374534" w:rsidRPr="00D90007">
        <w:rPr>
          <w:rFonts w:cs="Arial"/>
          <w:szCs w:val="20"/>
          <w:lang w:val="de-AT"/>
        </w:rPr>
        <w:t xml:space="preserve"> Kommissionieren</w:t>
      </w:r>
      <w:r w:rsidR="000A3054">
        <w:rPr>
          <w:rFonts w:cs="Arial"/>
          <w:szCs w:val="20"/>
          <w:lang w:val="de-AT"/>
        </w:rPr>
        <w:t>.</w:t>
      </w:r>
    </w:p>
    <w:p w:rsidR="00370EEF" w:rsidRDefault="00C73925" w:rsidP="00370EEF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lastRenderedPageBreak/>
        <w:t>Was sind</w:t>
      </w:r>
      <w:r w:rsidR="00834F4B">
        <w:rPr>
          <w:rFonts w:cs="Arial"/>
          <w:b/>
          <w:szCs w:val="20"/>
          <w:lang w:val="de-AT"/>
        </w:rPr>
        <w:t xml:space="preserve"> die </w:t>
      </w:r>
      <w:r w:rsidR="00370EEF" w:rsidRPr="004F3F04">
        <w:rPr>
          <w:rFonts w:cs="Arial"/>
          <w:b/>
          <w:szCs w:val="20"/>
          <w:lang w:val="de-AT"/>
        </w:rPr>
        <w:t xml:space="preserve">Vorteile </w:t>
      </w:r>
      <w:r w:rsidR="000F7C74">
        <w:rPr>
          <w:rFonts w:cs="Arial"/>
          <w:b/>
          <w:szCs w:val="20"/>
          <w:lang w:val="de-AT"/>
        </w:rPr>
        <w:t>der Technologie</w:t>
      </w:r>
      <w:r w:rsidR="00370EEF" w:rsidRPr="004F3F04">
        <w:rPr>
          <w:rFonts w:cs="Arial"/>
          <w:b/>
          <w:szCs w:val="20"/>
          <w:lang w:val="de-AT"/>
        </w:rPr>
        <w:t>?</w:t>
      </w:r>
    </w:p>
    <w:p w:rsidR="008F5AAD" w:rsidRDefault="00370EEF" w:rsidP="00370EEF">
      <w:pPr>
        <w:spacing w:line="360" w:lineRule="auto"/>
        <w:ind w:left="0" w:right="1693"/>
        <w:rPr>
          <w:rFonts w:cs="Arial"/>
          <w:szCs w:val="20"/>
          <w:lang w:val="de-AT"/>
        </w:rPr>
      </w:pPr>
      <w:r w:rsidRPr="001069CF">
        <w:rPr>
          <w:rFonts w:cs="Arial"/>
          <w:szCs w:val="20"/>
          <w:lang w:val="de-AT"/>
        </w:rPr>
        <w:t xml:space="preserve">Künstliche Intelligenz und ihre Teilbereiche sind Wachstumstreiber in </w:t>
      </w:r>
      <w:r w:rsidR="002A6730">
        <w:rPr>
          <w:rFonts w:cs="Arial"/>
          <w:szCs w:val="20"/>
          <w:lang w:val="de-AT"/>
        </w:rPr>
        <w:t>vielen</w:t>
      </w:r>
      <w:r w:rsidR="007505F0">
        <w:rPr>
          <w:rFonts w:cs="Arial"/>
          <w:szCs w:val="20"/>
          <w:lang w:val="de-AT"/>
        </w:rPr>
        <w:t xml:space="preserve"> </w:t>
      </w:r>
      <w:r w:rsidRPr="001069CF">
        <w:rPr>
          <w:rFonts w:cs="Arial"/>
          <w:szCs w:val="20"/>
          <w:lang w:val="de-AT"/>
        </w:rPr>
        <w:t>Branchen</w:t>
      </w:r>
      <w:r>
        <w:rPr>
          <w:rFonts w:cs="Arial"/>
          <w:szCs w:val="20"/>
          <w:lang w:val="de-AT"/>
        </w:rPr>
        <w:t xml:space="preserve">. </w:t>
      </w:r>
      <w:r w:rsidR="0073634C">
        <w:rPr>
          <w:rFonts w:cs="Arial"/>
          <w:szCs w:val="20"/>
          <w:lang w:val="de-AT"/>
        </w:rPr>
        <w:t xml:space="preserve">In der Supply Chain schlummern an vielen Stellen Informationen, die großes Potenzial mitbringen, </w:t>
      </w:r>
      <w:r w:rsidR="00F945EB">
        <w:rPr>
          <w:rFonts w:cs="Arial"/>
          <w:szCs w:val="20"/>
          <w:lang w:val="de-AT"/>
        </w:rPr>
        <w:t xml:space="preserve">um </w:t>
      </w:r>
      <w:r w:rsidR="0073634C">
        <w:rPr>
          <w:rFonts w:cs="Arial"/>
          <w:szCs w:val="20"/>
          <w:lang w:val="de-AT"/>
        </w:rPr>
        <w:t>Prozesse effizienter zu gestalten.</w:t>
      </w:r>
      <w:r w:rsidR="00835969">
        <w:rPr>
          <w:rFonts w:cs="Arial"/>
          <w:szCs w:val="20"/>
          <w:lang w:val="de-AT"/>
        </w:rPr>
        <w:t xml:space="preserve"> </w:t>
      </w:r>
      <w:r w:rsidR="008F5AAD">
        <w:rPr>
          <w:rFonts w:cs="Arial"/>
          <w:szCs w:val="20"/>
          <w:lang w:val="de-AT"/>
        </w:rPr>
        <w:t xml:space="preserve">Das betrifft die Performance einer gesamten Anlage ebenso wie von einzelnen </w:t>
      </w:r>
      <w:r w:rsidR="0048140A">
        <w:rPr>
          <w:rFonts w:cs="Arial"/>
          <w:szCs w:val="20"/>
          <w:lang w:val="de-AT"/>
        </w:rPr>
        <w:t>Elementen</w:t>
      </w:r>
      <w:r w:rsidR="008F5AAD">
        <w:rPr>
          <w:rFonts w:cs="Arial"/>
          <w:szCs w:val="20"/>
          <w:lang w:val="de-AT"/>
        </w:rPr>
        <w:t xml:space="preserve">. </w:t>
      </w:r>
      <w:r w:rsidR="00835969">
        <w:rPr>
          <w:rFonts w:cs="Arial"/>
          <w:szCs w:val="20"/>
          <w:lang w:val="de-AT"/>
        </w:rPr>
        <w:t xml:space="preserve">Durch den Einsatz von Machine Learning </w:t>
      </w:r>
      <w:r w:rsidR="0073634C">
        <w:rPr>
          <w:rFonts w:cs="Arial"/>
          <w:szCs w:val="20"/>
          <w:lang w:val="de-AT"/>
        </w:rPr>
        <w:t xml:space="preserve">profitieren </w:t>
      </w:r>
      <w:r w:rsidR="00835969">
        <w:rPr>
          <w:rFonts w:cs="Arial"/>
          <w:szCs w:val="20"/>
          <w:lang w:val="de-AT"/>
        </w:rPr>
        <w:t xml:space="preserve">Unternehmen </w:t>
      </w:r>
      <w:r w:rsidRPr="001069CF">
        <w:rPr>
          <w:rFonts w:cs="Arial"/>
          <w:szCs w:val="20"/>
          <w:lang w:val="de-AT"/>
        </w:rPr>
        <w:t>von effizienteren Abläufen</w:t>
      </w:r>
      <w:r w:rsidR="00581E8E">
        <w:rPr>
          <w:rFonts w:cs="Arial"/>
          <w:szCs w:val="20"/>
          <w:lang w:val="de-AT"/>
        </w:rPr>
        <w:t>.</w:t>
      </w:r>
      <w:r>
        <w:rPr>
          <w:rFonts w:cs="Arial"/>
          <w:szCs w:val="20"/>
          <w:lang w:val="de-AT"/>
        </w:rPr>
        <w:t xml:space="preserve"> Bestellungen </w:t>
      </w:r>
      <w:r w:rsidR="00835969">
        <w:rPr>
          <w:rFonts w:cs="Arial"/>
          <w:szCs w:val="20"/>
          <w:lang w:val="de-AT"/>
        </w:rPr>
        <w:t xml:space="preserve">können </w:t>
      </w:r>
      <w:r w:rsidR="00F945EB">
        <w:rPr>
          <w:rFonts w:cs="Arial"/>
          <w:szCs w:val="20"/>
          <w:lang w:val="de-AT"/>
        </w:rPr>
        <w:t xml:space="preserve">beispielsweise </w:t>
      </w:r>
      <w:r>
        <w:rPr>
          <w:rFonts w:cs="Arial"/>
          <w:szCs w:val="20"/>
          <w:lang w:val="de-AT"/>
        </w:rPr>
        <w:t>fehlerfrei und mit max</w:t>
      </w:r>
      <w:r w:rsidR="00E35F49">
        <w:rPr>
          <w:rFonts w:cs="Arial"/>
          <w:szCs w:val="20"/>
          <w:lang w:val="de-AT"/>
        </w:rPr>
        <w:t xml:space="preserve">imaler Geschwindigkeit </w:t>
      </w:r>
      <w:r w:rsidR="00EE35DB">
        <w:rPr>
          <w:rFonts w:cs="Arial"/>
          <w:szCs w:val="20"/>
          <w:lang w:val="de-AT"/>
        </w:rPr>
        <w:t xml:space="preserve">kommissioniert und </w:t>
      </w:r>
      <w:r w:rsidR="00835969">
        <w:rPr>
          <w:rFonts w:cs="Arial"/>
          <w:szCs w:val="20"/>
          <w:lang w:val="de-AT"/>
        </w:rPr>
        <w:t>an Kunden versendet werden</w:t>
      </w:r>
      <w:r>
        <w:rPr>
          <w:rFonts w:cs="Arial"/>
          <w:szCs w:val="20"/>
          <w:lang w:val="de-AT"/>
        </w:rPr>
        <w:t xml:space="preserve">. </w:t>
      </w:r>
    </w:p>
    <w:p w:rsidR="00370EEF" w:rsidRDefault="00370EEF" w:rsidP="008324D5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9C0744" w:rsidRPr="00B60BAD" w:rsidRDefault="009C0744" w:rsidP="009C0744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t>In welchen Bereichen beschäftigt sich TGW mit Künstlicher Intelligenz?</w:t>
      </w:r>
    </w:p>
    <w:p w:rsidR="001A58D9" w:rsidRDefault="000E1D04" w:rsidP="008324D5">
      <w:pPr>
        <w:spacing w:line="360" w:lineRule="auto"/>
        <w:ind w:left="0" w:right="1693"/>
        <w:rPr>
          <w:rFonts w:cs="Arial"/>
          <w:szCs w:val="20"/>
          <w:lang w:val="de-AT"/>
        </w:rPr>
      </w:pPr>
      <w:r>
        <w:rPr>
          <w:rFonts w:cs="Arial"/>
          <w:szCs w:val="20"/>
          <w:lang w:val="de-AT"/>
        </w:rPr>
        <w:t>Das Einsatzspektrum von Künstliche</w:t>
      </w:r>
      <w:r w:rsidR="00946640">
        <w:rPr>
          <w:rFonts w:cs="Arial"/>
          <w:szCs w:val="20"/>
          <w:lang w:val="de-AT"/>
        </w:rPr>
        <w:t>r</w:t>
      </w:r>
      <w:r>
        <w:rPr>
          <w:rFonts w:cs="Arial"/>
          <w:szCs w:val="20"/>
          <w:lang w:val="de-AT"/>
        </w:rPr>
        <w:t xml:space="preserve"> Intelligenz ist breit</w:t>
      </w:r>
      <w:r w:rsidR="007744C2">
        <w:rPr>
          <w:rFonts w:cs="Arial"/>
          <w:szCs w:val="20"/>
          <w:lang w:val="de-AT"/>
        </w:rPr>
        <w:t xml:space="preserve"> gefächert</w:t>
      </w:r>
      <w:r>
        <w:rPr>
          <w:rFonts w:cs="Arial"/>
          <w:szCs w:val="20"/>
          <w:lang w:val="de-AT"/>
        </w:rPr>
        <w:t xml:space="preserve">. </w:t>
      </w:r>
      <w:r w:rsidR="005248E5">
        <w:rPr>
          <w:rFonts w:cs="Arial"/>
          <w:szCs w:val="20"/>
          <w:lang w:val="de-AT"/>
        </w:rPr>
        <w:t>Wir wollen</w:t>
      </w:r>
      <w:r w:rsidR="00162D14">
        <w:rPr>
          <w:rFonts w:cs="Arial"/>
          <w:szCs w:val="20"/>
          <w:lang w:val="de-AT"/>
        </w:rPr>
        <w:t xml:space="preserve"> </w:t>
      </w:r>
      <w:r w:rsidR="007744C2">
        <w:rPr>
          <w:rFonts w:cs="Arial"/>
          <w:szCs w:val="20"/>
          <w:lang w:val="de-AT"/>
        </w:rPr>
        <w:t>Machine Learning</w:t>
      </w:r>
      <w:r w:rsidR="005248E5">
        <w:rPr>
          <w:rFonts w:cs="Arial"/>
          <w:szCs w:val="20"/>
          <w:lang w:val="de-AT"/>
        </w:rPr>
        <w:t xml:space="preserve"> gezielt</w:t>
      </w:r>
      <w:r w:rsidR="00162D14">
        <w:rPr>
          <w:rFonts w:cs="Arial"/>
          <w:szCs w:val="20"/>
          <w:lang w:val="de-AT"/>
        </w:rPr>
        <w:t xml:space="preserve"> dort ein</w:t>
      </w:r>
      <w:r w:rsidR="00162D14" w:rsidRPr="001069CF">
        <w:rPr>
          <w:rFonts w:cs="Arial"/>
          <w:szCs w:val="20"/>
          <w:lang w:val="de-AT"/>
        </w:rPr>
        <w:t xml:space="preserve">setzen, wo </w:t>
      </w:r>
      <w:r w:rsidR="00162D14">
        <w:rPr>
          <w:rFonts w:cs="Arial"/>
          <w:szCs w:val="20"/>
          <w:lang w:val="de-AT"/>
        </w:rPr>
        <w:t>Unternehmen und deren Kunden</w:t>
      </w:r>
      <w:r w:rsidR="00162D14" w:rsidRPr="001069CF">
        <w:rPr>
          <w:rFonts w:cs="Arial"/>
          <w:szCs w:val="20"/>
          <w:lang w:val="de-AT"/>
        </w:rPr>
        <w:t xml:space="preserve"> den </w:t>
      </w:r>
      <w:r w:rsidR="00162D14">
        <w:rPr>
          <w:rFonts w:cs="Arial"/>
          <w:szCs w:val="20"/>
          <w:lang w:val="de-AT"/>
        </w:rPr>
        <w:t>größten</w:t>
      </w:r>
      <w:r w:rsidR="00375EB6">
        <w:rPr>
          <w:rFonts w:cs="Arial"/>
          <w:szCs w:val="20"/>
          <w:lang w:val="de-AT"/>
        </w:rPr>
        <w:t xml:space="preserve"> Nutzen </w:t>
      </w:r>
      <w:r w:rsidR="00A70572">
        <w:rPr>
          <w:rFonts w:cs="Arial"/>
          <w:szCs w:val="20"/>
          <w:lang w:val="de-AT"/>
        </w:rPr>
        <w:t>daraus ziehen können</w:t>
      </w:r>
      <w:r w:rsidR="00375EB6">
        <w:rPr>
          <w:rFonts w:cs="Arial"/>
          <w:szCs w:val="20"/>
          <w:lang w:val="de-AT"/>
        </w:rPr>
        <w:t>.</w:t>
      </w:r>
      <w:r w:rsidR="00162D14">
        <w:rPr>
          <w:rFonts w:cs="Arial"/>
          <w:szCs w:val="20"/>
          <w:lang w:val="de-AT"/>
        </w:rPr>
        <w:t xml:space="preserve"> </w:t>
      </w:r>
      <w:r w:rsidR="007744C2">
        <w:rPr>
          <w:rFonts w:cs="Arial"/>
          <w:szCs w:val="20"/>
          <w:lang w:val="de-AT"/>
        </w:rPr>
        <w:t>D</w:t>
      </w:r>
      <w:r w:rsidR="00162D14">
        <w:rPr>
          <w:rFonts w:cs="Arial"/>
          <w:szCs w:val="20"/>
          <w:lang w:val="de-AT"/>
        </w:rPr>
        <w:t xml:space="preserve">as </w:t>
      </w:r>
      <w:r w:rsidR="007744C2">
        <w:rPr>
          <w:rFonts w:cs="Arial"/>
          <w:szCs w:val="20"/>
          <w:lang w:val="de-AT"/>
        </w:rPr>
        <w:t xml:space="preserve">ist </w:t>
      </w:r>
      <w:r w:rsidR="00946640">
        <w:rPr>
          <w:rFonts w:cs="Arial"/>
          <w:szCs w:val="20"/>
          <w:lang w:val="de-AT"/>
        </w:rPr>
        <w:t>überall dort</w:t>
      </w:r>
      <w:r w:rsidR="007744C2">
        <w:rPr>
          <w:rFonts w:cs="Arial"/>
          <w:szCs w:val="20"/>
          <w:lang w:val="de-AT"/>
        </w:rPr>
        <w:t xml:space="preserve"> der Fall</w:t>
      </w:r>
      <w:r w:rsidR="009C0744" w:rsidRPr="00B60BAD">
        <w:rPr>
          <w:rFonts w:cs="Arial"/>
          <w:szCs w:val="20"/>
          <w:lang w:val="de-AT"/>
        </w:rPr>
        <w:t xml:space="preserve">, wo es </w:t>
      </w:r>
      <w:r w:rsidR="0017041B">
        <w:rPr>
          <w:rFonts w:cs="Arial"/>
          <w:szCs w:val="20"/>
          <w:lang w:val="de-AT"/>
        </w:rPr>
        <w:t>darum geht</w:t>
      </w:r>
      <w:r w:rsidR="009C0744" w:rsidRPr="00B60BAD">
        <w:rPr>
          <w:rFonts w:cs="Arial"/>
          <w:szCs w:val="20"/>
          <w:lang w:val="de-AT"/>
        </w:rPr>
        <w:t xml:space="preserve">, Muster in großen Datenbeständen zu erkennen und </w:t>
      </w:r>
      <w:r w:rsidR="005248E5">
        <w:rPr>
          <w:rFonts w:cs="Arial"/>
          <w:szCs w:val="20"/>
          <w:lang w:val="de-AT"/>
        </w:rPr>
        <w:t>Prozesse und Abläufe zu optimieren</w:t>
      </w:r>
      <w:r w:rsidR="009C0744" w:rsidRPr="00B60BAD">
        <w:rPr>
          <w:rFonts w:cs="Arial"/>
          <w:szCs w:val="20"/>
          <w:lang w:val="de-AT"/>
        </w:rPr>
        <w:t xml:space="preserve">. </w:t>
      </w:r>
      <w:r w:rsidR="00010D99">
        <w:rPr>
          <w:rFonts w:cs="Arial"/>
          <w:szCs w:val="20"/>
          <w:lang w:val="de-AT"/>
        </w:rPr>
        <w:t>Daher betrachten wir bei</w:t>
      </w:r>
      <w:r w:rsidR="00687EBE">
        <w:rPr>
          <w:rFonts w:cs="Arial"/>
          <w:szCs w:val="20"/>
          <w:lang w:val="de-AT"/>
        </w:rPr>
        <w:t xml:space="preserve"> TGW </w:t>
      </w:r>
      <w:r w:rsidR="009C0744">
        <w:rPr>
          <w:rFonts w:cs="Arial"/>
          <w:szCs w:val="20"/>
          <w:lang w:val="de-AT"/>
        </w:rPr>
        <w:t>Machine</w:t>
      </w:r>
      <w:r w:rsidR="000E3560">
        <w:rPr>
          <w:rFonts w:cs="Arial"/>
          <w:szCs w:val="20"/>
          <w:lang w:val="de-AT"/>
        </w:rPr>
        <w:t xml:space="preserve"> Learning aus drei Perspektiven: auf Objekt-Ebene, auf Materialflussebene und auf </w:t>
      </w:r>
      <w:r w:rsidR="00BE5942">
        <w:rPr>
          <w:rFonts w:cs="Arial"/>
          <w:szCs w:val="20"/>
          <w:lang w:val="de-AT"/>
        </w:rPr>
        <w:t>Maschinen-Ebene.</w:t>
      </w:r>
    </w:p>
    <w:p w:rsidR="001A58D9" w:rsidRDefault="001A58D9" w:rsidP="008324D5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4E7AC4" w:rsidRDefault="00B248ED" w:rsidP="00B248ED">
      <w:pPr>
        <w:spacing w:line="360" w:lineRule="auto"/>
        <w:ind w:left="0" w:right="1693"/>
        <w:rPr>
          <w:rFonts w:cs="Arial"/>
          <w:szCs w:val="20"/>
          <w:lang w:val="de-AT"/>
        </w:rPr>
      </w:pPr>
      <w:r w:rsidRPr="00B248ED">
        <w:rPr>
          <w:rFonts w:cs="Arial"/>
          <w:szCs w:val="20"/>
          <w:lang w:val="de-AT"/>
        </w:rPr>
        <w:t>Zunächst das</w:t>
      </w:r>
      <w:r>
        <w:rPr>
          <w:rFonts w:cs="Arial"/>
          <w:b/>
          <w:szCs w:val="20"/>
          <w:lang w:val="de-AT"/>
        </w:rPr>
        <w:t xml:space="preserve"> </w:t>
      </w:r>
      <w:r w:rsidR="009C0744" w:rsidRPr="00B248ED">
        <w:rPr>
          <w:rFonts w:cs="Arial"/>
          <w:b/>
          <w:szCs w:val="20"/>
          <w:lang w:val="de-AT"/>
        </w:rPr>
        <w:t xml:space="preserve">Machine Learning </w:t>
      </w:r>
      <w:r w:rsidR="0017041B" w:rsidRPr="00B248ED">
        <w:rPr>
          <w:rFonts w:cs="Arial"/>
          <w:b/>
          <w:szCs w:val="20"/>
          <w:lang w:val="de-AT"/>
        </w:rPr>
        <w:t>bei</w:t>
      </w:r>
      <w:r w:rsidR="009C0744" w:rsidRPr="00B248ED">
        <w:rPr>
          <w:rFonts w:cs="Arial"/>
          <w:b/>
          <w:szCs w:val="20"/>
          <w:lang w:val="de-AT"/>
        </w:rPr>
        <w:t xml:space="preserve"> Objekten</w:t>
      </w:r>
      <w:r w:rsidR="0017041B" w:rsidRPr="00B248ED">
        <w:rPr>
          <w:rFonts w:cs="Arial"/>
          <w:b/>
          <w:szCs w:val="20"/>
          <w:lang w:val="de-AT"/>
        </w:rPr>
        <w:t>:</w:t>
      </w:r>
      <w:r w:rsidR="0017041B" w:rsidRPr="00B248ED">
        <w:rPr>
          <w:rFonts w:cs="Arial"/>
          <w:szCs w:val="20"/>
          <w:lang w:val="de-AT"/>
        </w:rPr>
        <w:t xml:space="preserve"> Das können zum Beispiel Artikel sein</w:t>
      </w:r>
      <w:r w:rsidR="00321EEF" w:rsidRPr="00B248ED">
        <w:rPr>
          <w:rFonts w:cs="Arial"/>
          <w:szCs w:val="20"/>
          <w:lang w:val="de-AT"/>
        </w:rPr>
        <w:t>, die von</w:t>
      </w:r>
      <w:r w:rsidR="009C0744" w:rsidRPr="00B248ED">
        <w:rPr>
          <w:rFonts w:cs="Arial"/>
          <w:szCs w:val="20"/>
          <w:lang w:val="de-AT"/>
        </w:rPr>
        <w:t xml:space="preserve"> unserem Pickroboter Rovolution </w:t>
      </w:r>
      <w:r w:rsidR="0017041B" w:rsidRPr="00B248ED">
        <w:rPr>
          <w:rFonts w:cs="Arial"/>
          <w:szCs w:val="20"/>
          <w:lang w:val="de-AT"/>
        </w:rPr>
        <w:t>kommissioniert</w:t>
      </w:r>
      <w:r w:rsidR="00321EEF" w:rsidRPr="00B248ED">
        <w:rPr>
          <w:rFonts w:cs="Arial"/>
          <w:szCs w:val="20"/>
          <w:lang w:val="de-AT"/>
        </w:rPr>
        <w:t xml:space="preserve"> werden sollen </w:t>
      </w:r>
      <w:r w:rsidR="009C0744" w:rsidRPr="00B248ED">
        <w:rPr>
          <w:rFonts w:cs="Arial"/>
          <w:szCs w:val="20"/>
          <w:lang w:val="de-AT"/>
        </w:rPr>
        <w:t>oder auch Ladungsträger wie</w:t>
      </w:r>
      <w:r w:rsidR="002F55CE">
        <w:rPr>
          <w:rFonts w:cs="Arial"/>
          <w:szCs w:val="20"/>
          <w:lang w:val="de-AT"/>
        </w:rPr>
        <w:t xml:space="preserve"> beispielsweise</w:t>
      </w:r>
      <w:r w:rsidR="009C0744" w:rsidRPr="00B248ED">
        <w:rPr>
          <w:rFonts w:cs="Arial"/>
          <w:szCs w:val="20"/>
          <w:lang w:val="de-AT"/>
        </w:rPr>
        <w:t xml:space="preserve"> Kartons. </w:t>
      </w:r>
      <w:r w:rsidR="00011F25" w:rsidRPr="00AB2298">
        <w:rPr>
          <w:rFonts w:cs="Arial"/>
          <w:szCs w:val="20"/>
          <w:lang w:val="de-AT"/>
        </w:rPr>
        <w:t xml:space="preserve">Die Kernfrage lautet: </w:t>
      </w:r>
      <w:r w:rsidR="00F808DA" w:rsidRPr="00AB2298">
        <w:rPr>
          <w:rFonts w:cs="Arial"/>
          <w:szCs w:val="20"/>
          <w:lang w:val="de-AT"/>
        </w:rPr>
        <w:t>Welche Eigenschaften hat dieses spezifische Objekt – und wie kann man es am besten picken?</w:t>
      </w:r>
    </w:p>
    <w:p w:rsidR="00F808DA" w:rsidRPr="00F808DA" w:rsidRDefault="00F808DA" w:rsidP="00B248ED">
      <w:pPr>
        <w:spacing w:line="360" w:lineRule="auto"/>
        <w:ind w:left="0" w:right="1693"/>
        <w:rPr>
          <w:rFonts w:cs="Arial"/>
          <w:szCs w:val="20"/>
          <w:highlight w:val="yellow"/>
          <w:lang w:val="de-AT"/>
        </w:rPr>
      </w:pPr>
    </w:p>
    <w:p w:rsidR="001A58D9" w:rsidRDefault="002F55CE" w:rsidP="002F55CE">
      <w:pPr>
        <w:spacing w:line="360" w:lineRule="auto"/>
        <w:ind w:left="0" w:right="1693"/>
        <w:rPr>
          <w:rFonts w:cs="Arial"/>
          <w:szCs w:val="20"/>
          <w:lang w:val="de-AT"/>
        </w:rPr>
      </w:pPr>
      <w:r w:rsidRPr="002F55CE">
        <w:rPr>
          <w:rFonts w:cs="Arial"/>
          <w:szCs w:val="20"/>
          <w:lang w:val="de-AT"/>
        </w:rPr>
        <w:t>Die zweite Perspektive ist das</w:t>
      </w:r>
      <w:r>
        <w:rPr>
          <w:rFonts w:cs="Arial"/>
          <w:b/>
          <w:szCs w:val="20"/>
          <w:lang w:val="de-AT"/>
        </w:rPr>
        <w:t xml:space="preserve"> </w:t>
      </w:r>
      <w:r w:rsidR="009C0744" w:rsidRPr="002F55CE">
        <w:rPr>
          <w:rFonts w:cs="Arial"/>
          <w:b/>
          <w:szCs w:val="20"/>
          <w:lang w:val="de-AT"/>
        </w:rPr>
        <w:t xml:space="preserve">Machine </w:t>
      </w:r>
      <w:r>
        <w:rPr>
          <w:rFonts w:cs="Arial"/>
          <w:b/>
          <w:szCs w:val="20"/>
          <w:lang w:val="de-AT"/>
        </w:rPr>
        <w:t xml:space="preserve">Learning auf Materialflussebene. </w:t>
      </w:r>
      <w:r w:rsidRPr="002F55CE">
        <w:rPr>
          <w:rFonts w:cs="Arial"/>
          <w:szCs w:val="20"/>
          <w:lang w:val="de-AT"/>
        </w:rPr>
        <w:t>Hier lautet die Kernfrage:</w:t>
      </w:r>
      <w:r w:rsidR="009C0744" w:rsidRPr="002F55CE">
        <w:rPr>
          <w:rFonts w:cs="Arial"/>
          <w:szCs w:val="20"/>
          <w:lang w:val="de-AT"/>
        </w:rPr>
        <w:t xml:space="preserve"> Wie kann ich mein System so steuern, dass keine Engpässe entstehen und die Arbeitsplätze</w:t>
      </w:r>
      <w:r w:rsidR="00321EEF" w:rsidRPr="002F55CE">
        <w:rPr>
          <w:rFonts w:cs="Arial"/>
          <w:szCs w:val="20"/>
          <w:lang w:val="de-AT"/>
        </w:rPr>
        <w:t xml:space="preserve"> gleichmäßig ausgelastet sind?</w:t>
      </w:r>
    </w:p>
    <w:p w:rsidR="004E7AC4" w:rsidRPr="002F55CE" w:rsidRDefault="004E7AC4" w:rsidP="002F55C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9C0744" w:rsidRPr="002F55CE" w:rsidRDefault="002F55CE" w:rsidP="002F55CE">
      <w:pPr>
        <w:spacing w:line="360" w:lineRule="auto"/>
        <w:ind w:left="0" w:right="1693"/>
        <w:rPr>
          <w:rFonts w:cs="Arial"/>
          <w:szCs w:val="20"/>
          <w:lang w:val="de-AT"/>
        </w:rPr>
      </w:pPr>
      <w:r w:rsidRPr="002F55CE">
        <w:rPr>
          <w:rFonts w:cs="Arial"/>
          <w:szCs w:val="20"/>
          <w:lang w:val="de-AT"/>
        </w:rPr>
        <w:t>Die dritte Perspektive ist das</w:t>
      </w:r>
      <w:r>
        <w:rPr>
          <w:rFonts w:cs="Arial"/>
          <w:b/>
          <w:szCs w:val="20"/>
          <w:lang w:val="de-AT"/>
        </w:rPr>
        <w:t xml:space="preserve"> </w:t>
      </w:r>
      <w:r w:rsidR="00A96A83" w:rsidRPr="002F55CE">
        <w:rPr>
          <w:rFonts w:cs="Arial"/>
          <w:b/>
          <w:szCs w:val="20"/>
          <w:lang w:val="de-AT"/>
        </w:rPr>
        <w:t>Machine Learning bei Maschinen:</w:t>
      </w:r>
      <w:r w:rsidR="009C0744" w:rsidRPr="002F55CE">
        <w:rPr>
          <w:rFonts w:cs="Arial"/>
          <w:szCs w:val="20"/>
          <w:lang w:val="de-AT"/>
        </w:rPr>
        <w:t xml:space="preserve"> Hier geht es darum, den Zustand von einzelnen Komponenten zu </w:t>
      </w:r>
      <w:r w:rsidR="008D54BE" w:rsidRPr="002F55CE">
        <w:rPr>
          <w:rFonts w:cs="Arial"/>
          <w:szCs w:val="20"/>
          <w:lang w:val="de-AT"/>
        </w:rPr>
        <w:t>analysieren</w:t>
      </w:r>
      <w:r w:rsidR="009C0744" w:rsidRPr="002F55CE">
        <w:rPr>
          <w:rFonts w:cs="Arial"/>
          <w:szCs w:val="20"/>
          <w:lang w:val="de-AT"/>
        </w:rPr>
        <w:t xml:space="preserve"> und </w:t>
      </w:r>
      <w:r w:rsidR="00966AAB" w:rsidRPr="002F55CE">
        <w:rPr>
          <w:rFonts w:cs="Arial"/>
          <w:szCs w:val="20"/>
          <w:lang w:val="de-AT"/>
        </w:rPr>
        <w:t xml:space="preserve">zu </w:t>
      </w:r>
      <w:r w:rsidR="008D54BE" w:rsidRPr="002F55CE">
        <w:rPr>
          <w:rFonts w:cs="Arial"/>
          <w:szCs w:val="20"/>
          <w:lang w:val="de-AT"/>
        </w:rPr>
        <w:t>verstehen</w:t>
      </w:r>
      <w:r w:rsidR="00966AAB" w:rsidRPr="002F55CE">
        <w:rPr>
          <w:rFonts w:cs="Arial"/>
          <w:szCs w:val="20"/>
          <w:lang w:val="de-AT"/>
        </w:rPr>
        <w:t xml:space="preserve"> – zum Beispiel im Rahmen von </w:t>
      </w:r>
      <w:r w:rsidR="009C0744" w:rsidRPr="002F55CE">
        <w:rPr>
          <w:rFonts w:cs="Arial"/>
          <w:szCs w:val="20"/>
          <w:lang w:val="de-AT"/>
        </w:rPr>
        <w:t xml:space="preserve">Condition Monitoring </w:t>
      </w:r>
      <w:r w:rsidR="00966AAB" w:rsidRPr="002F55CE">
        <w:rPr>
          <w:rFonts w:cs="Arial"/>
          <w:szCs w:val="20"/>
          <w:lang w:val="de-AT"/>
        </w:rPr>
        <w:t>oder</w:t>
      </w:r>
      <w:r w:rsidR="009C0744" w:rsidRPr="002F55CE">
        <w:rPr>
          <w:rFonts w:cs="Arial"/>
          <w:szCs w:val="20"/>
          <w:lang w:val="de-AT"/>
        </w:rPr>
        <w:t xml:space="preserve"> Predictive Maintenance</w:t>
      </w:r>
      <w:r>
        <w:rPr>
          <w:rFonts w:cs="Arial"/>
          <w:szCs w:val="20"/>
          <w:lang w:val="de-AT"/>
        </w:rPr>
        <w:t>, also vorausschauender Wartung</w:t>
      </w:r>
      <w:r w:rsidR="009C0744" w:rsidRPr="002F55CE">
        <w:rPr>
          <w:rFonts w:cs="Arial"/>
          <w:szCs w:val="20"/>
          <w:lang w:val="de-AT"/>
        </w:rPr>
        <w:t>.</w:t>
      </w:r>
      <w:r w:rsidR="008D54BE" w:rsidRPr="002F55CE">
        <w:rPr>
          <w:rFonts w:cs="Arial"/>
          <w:szCs w:val="20"/>
          <w:lang w:val="de-AT"/>
        </w:rPr>
        <w:t xml:space="preserve"> Ausfallszeiten lassen sich so reduzieren, indem Wartungszeitpunkte und Reparaturen bereits frühzeitig eingeplant werden.</w:t>
      </w:r>
    </w:p>
    <w:p w:rsidR="009C0744" w:rsidRDefault="009C0744" w:rsidP="008324D5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:rsidR="00B30954" w:rsidRDefault="00DE5A28" w:rsidP="008324D5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t>Wo</w:t>
      </w:r>
      <w:r w:rsidR="00056AA7">
        <w:rPr>
          <w:rFonts w:cs="Arial"/>
          <w:b/>
          <w:szCs w:val="20"/>
          <w:lang w:val="de-AT"/>
        </w:rPr>
        <w:t xml:space="preserve"> </w:t>
      </w:r>
      <w:r w:rsidR="008E6F0C">
        <w:rPr>
          <w:rFonts w:cs="Arial"/>
          <w:b/>
          <w:szCs w:val="20"/>
          <w:lang w:val="de-AT"/>
        </w:rPr>
        <w:t>setzt TGW</w:t>
      </w:r>
      <w:r w:rsidR="00056AA7">
        <w:rPr>
          <w:rFonts w:cs="Arial"/>
          <w:b/>
          <w:szCs w:val="20"/>
          <w:lang w:val="de-AT"/>
        </w:rPr>
        <w:t xml:space="preserve"> Machine Learning</w:t>
      </w:r>
      <w:r w:rsidR="008E6F0C">
        <w:rPr>
          <w:rFonts w:cs="Arial"/>
          <w:b/>
          <w:szCs w:val="20"/>
          <w:lang w:val="de-AT"/>
        </w:rPr>
        <w:t>-Techniken ein?</w:t>
      </w:r>
    </w:p>
    <w:p w:rsidR="00214367" w:rsidRDefault="00056AA7" w:rsidP="008324D5">
      <w:pPr>
        <w:spacing w:line="360" w:lineRule="auto"/>
        <w:ind w:left="0" w:right="1693"/>
        <w:rPr>
          <w:rFonts w:cs="Arial"/>
          <w:szCs w:val="20"/>
          <w:lang w:val="de-AT"/>
        </w:rPr>
      </w:pPr>
      <w:r>
        <w:rPr>
          <w:rFonts w:cs="Arial"/>
          <w:szCs w:val="20"/>
          <w:lang w:val="de-AT"/>
        </w:rPr>
        <w:t>U</w:t>
      </w:r>
      <w:r w:rsidR="00214367">
        <w:rPr>
          <w:rFonts w:cs="Arial"/>
          <w:szCs w:val="20"/>
          <w:lang w:val="de-AT"/>
        </w:rPr>
        <w:t>nser selbstlernender Kommissionierroboter</w:t>
      </w:r>
      <w:r>
        <w:rPr>
          <w:rFonts w:cs="Arial"/>
          <w:szCs w:val="20"/>
          <w:lang w:val="de-AT"/>
        </w:rPr>
        <w:t xml:space="preserve"> Rovolution basiert auf </w:t>
      </w:r>
      <w:r w:rsidR="003738F0">
        <w:rPr>
          <w:rFonts w:cs="Arial"/>
          <w:szCs w:val="20"/>
          <w:lang w:val="de-AT"/>
        </w:rPr>
        <w:t>Machine Learning-</w:t>
      </w:r>
      <w:r>
        <w:rPr>
          <w:rFonts w:cs="Arial"/>
          <w:szCs w:val="20"/>
          <w:lang w:val="de-AT"/>
        </w:rPr>
        <w:t>Erkenntnissen</w:t>
      </w:r>
      <w:r w:rsidR="00214367">
        <w:rPr>
          <w:rFonts w:cs="Arial"/>
          <w:szCs w:val="20"/>
          <w:lang w:val="de-AT"/>
        </w:rPr>
        <w:t>.</w:t>
      </w:r>
      <w:r w:rsidR="00FF5C99">
        <w:rPr>
          <w:rFonts w:cs="Arial"/>
          <w:szCs w:val="20"/>
          <w:lang w:val="de-AT"/>
        </w:rPr>
        <w:t xml:space="preserve"> </w:t>
      </w:r>
      <w:r w:rsidR="00DE66D3">
        <w:rPr>
          <w:rFonts w:cs="Arial"/>
          <w:szCs w:val="20"/>
          <w:lang w:val="de-AT"/>
        </w:rPr>
        <w:t xml:space="preserve">Er </w:t>
      </w:r>
      <w:r w:rsidR="00BE5942">
        <w:rPr>
          <w:rFonts w:cs="Arial"/>
          <w:szCs w:val="20"/>
          <w:lang w:val="de-AT"/>
        </w:rPr>
        <w:t>reagiert auf</w:t>
      </w:r>
      <w:r w:rsidR="00DE66D3">
        <w:rPr>
          <w:rFonts w:cs="Arial"/>
          <w:szCs w:val="20"/>
          <w:lang w:val="de-AT"/>
        </w:rPr>
        <w:t xml:space="preserve"> unerwartete Ereignisse wie </w:t>
      </w:r>
      <w:r w:rsidR="00BE5942">
        <w:rPr>
          <w:rFonts w:cs="Arial"/>
          <w:szCs w:val="20"/>
          <w:lang w:val="de-AT"/>
        </w:rPr>
        <w:t xml:space="preserve">etwa </w:t>
      </w:r>
      <w:r w:rsidR="00DE66D3">
        <w:rPr>
          <w:rFonts w:cs="Arial"/>
          <w:szCs w:val="20"/>
          <w:lang w:val="de-AT"/>
        </w:rPr>
        <w:t xml:space="preserve">das Herunterfallen eines Artikels beim Greifvorgang völlig </w:t>
      </w:r>
      <w:r w:rsidR="00FF5C99" w:rsidRPr="00FF5C99">
        <w:rPr>
          <w:rFonts w:cs="Arial"/>
          <w:szCs w:val="20"/>
          <w:lang w:val="de-AT"/>
        </w:rPr>
        <w:t>autonom und</w:t>
      </w:r>
      <w:r w:rsidR="003738F0">
        <w:rPr>
          <w:rFonts w:cs="Arial"/>
          <w:szCs w:val="20"/>
          <w:lang w:val="de-AT"/>
        </w:rPr>
        <w:t xml:space="preserve"> ganz</w:t>
      </w:r>
      <w:r w:rsidR="00FF5C99" w:rsidRPr="00FF5C99">
        <w:rPr>
          <w:rFonts w:cs="Arial"/>
          <w:szCs w:val="20"/>
          <w:lang w:val="de-AT"/>
        </w:rPr>
        <w:t xml:space="preserve"> </w:t>
      </w:r>
      <w:r w:rsidR="00FC1FAC">
        <w:rPr>
          <w:rFonts w:cs="Arial"/>
          <w:szCs w:val="20"/>
          <w:lang w:val="de-AT"/>
        </w:rPr>
        <w:t>ohne menschlichen Eingriff</w:t>
      </w:r>
      <w:r w:rsidR="00BE5942">
        <w:rPr>
          <w:rFonts w:cs="Arial"/>
          <w:szCs w:val="20"/>
          <w:lang w:val="de-AT"/>
        </w:rPr>
        <w:t xml:space="preserve"> und korrigiert den Vorgang</w:t>
      </w:r>
      <w:r w:rsidR="00FC1FAC">
        <w:rPr>
          <w:rFonts w:cs="Arial"/>
          <w:szCs w:val="20"/>
          <w:lang w:val="de-AT"/>
        </w:rPr>
        <w:t>.</w:t>
      </w:r>
      <w:r w:rsidR="00FF5C99" w:rsidRPr="00FF5C99">
        <w:rPr>
          <w:rFonts w:cs="Arial"/>
          <w:szCs w:val="20"/>
          <w:lang w:val="de-AT"/>
        </w:rPr>
        <w:t xml:space="preserve"> Das sorgt für unterbrechungsfreies Arbeiten rund um die Uhr.</w:t>
      </w:r>
      <w:r w:rsidR="008324D5" w:rsidRPr="008324D5">
        <w:t xml:space="preserve"> </w:t>
      </w:r>
      <w:r w:rsidR="008324D5">
        <w:rPr>
          <w:rFonts w:cs="Arial"/>
          <w:szCs w:val="20"/>
          <w:lang w:val="de-AT"/>
        </w:rPr>
        <w:t xml:space="preserve">Eine </w:t>
      </w:r>
      <w:r w:rsidR="008324D5" w:rsidRPr="008324D5">
        <w:rPr>
          <w:rFonts w:cs="Arial"/>
          <w:szCs w:val="20"/>
          <w:lang w:val="de-AT"/>
        </w:rPr>
        <w:t xml:space="preserve">Algorithmik entwickelt – </w:t>
      </w:r>
      <w:r w:rsidR="008324D5">
        <w:rPr>
          <w:rFonts w:cs="Arial"/>
          <w:szCs w:val="20"/>
          <w:lang w:val="de-AT"/>
        </w:rPr>
        <w:t xml:space="preserve">basierend auf Daten – eine Form </w:t>
      </w:r>
      <w:r w:rsidR="008324D5" w:rsidRPr="008324D5">
        <w:rPr>
          <w:rFonts w:cs="Arial"/>
          <w:szCs w:val="20"/>
          <w:lang w:val="de-AT"/>
        </w:rPr>
        <w:t>von Szenenverständnis und erlaubt dadu</w:t>
      </w:r>
      <w:r w:rsidR="008324D5">
        <w:rPr>
          <w:rFonts w:cs="Arial"/>
          <w:szCs w:val="20"/>
          <w:lang w:val="de-AT"/>
        </w:rPr>
        <w:t xml:space="preserve">rch eine Zustandsschätzung bzw. </w:t>
      </w:r>
      <w:r w:rsidR="008324D5" w:rsidRPr="008324D5">
        <w:rPr>
          <w:rFonts w:cs="Arial"/>
          <w:szCs w:val="20"/>
          <w:lang w:val="de-AT"/>
        </w:rPr>
        <w:t xml:space="preserve">Klassifizierung. Auf dieser Basis kann </w:t>
      </w:r>
      <w:r w:rsidR="00BE5942">
        <w:rPr>
          <w:rFonts w:cs="Arial"/>
          <w:szCs w:val="20"/>
          <w:lang w:val="de-AT"/>
        </w:rPr>
        <w:lastRenderedPageBreak/>
        <w:t xml:space="preserve">der </w:t>
      </w:r>
      <w:r w:rsidR="00DB6C26">
        <w:rPr>
          <w:rFonts w:cs="Arial"/>
          <w:szCs w:val="20"/>
          <w:lang w:val="de-AT"/>
        </w:rPr>
        <w:t>Rovolution</w:t>
      </w:r>
      <w:r w:rsidR="00BE5942">
        <w:rPr>
          <w:rFonts w:cs="Arial"/>
          <w:szCs w:val="20"/>
          <w:lang w:val="de-AT"/>
        </w:rPr>
        <w:t>-Roboter</w:t>
      </w:r>
      <w:r w:rsidR="008324D5" w:rsidRPr="008324D5">
        <w:rPr>
          <w:rFonts w:cs="Arial"/>
          <w:szCs w:val="20"/>
          <w:lang w:val="de-AT"/>
        </w:rPr>
        <w:t xml:space="preserve"> selbstständig Entscheidungen</w:t>
      </w:r>
      <w:r w:rsidR="002F3A9A">
        <w:rPr>
          <w:rFonts w:cs="Arial"/>
          <w:szCs w:val="20"/>
          <w:lang w:val="de-AT"/>
        </w:rPr>
        <w:t xml:space="preserve"> </w:t>
      </w:r>
      <w:r w:rsidR="00186DCA">
        <w:rPr>
          <w:rFonts w:cs="Arial"/>
          <w:szCs w:val="20"/>
          <w:lang w:val="de-AT"/>
        </w:rPr>
        <w:t xml:space="preserve">treffen, wie </w:t>
      </w:r>
      <w:r w:rsidR="00BE5942">
        <w:rPr>
          <w:rFonts w:cs="Arial"/>
          <w:szCs w:val="20"/>
          <w:lang w:val="de-AT"/>
        </w:rPr>
        <w:t>er</w:t>
      </w:r>
      <w:r w:rsidR="00186DCA">
        <w:rPr>
          <w:rFonts w:cs="Arial"/>
          <w:szCs w:val="20"/>
          <w:lang w:val="de-AT"/>
        </w:rPr>
        <w:t xml:space="preserve"> mit einem zu kommissionierenden Artikel umgeht.</w:t>
      </w:r>
    </w:p>
    <w:p w:rsidR="003738F0" w:rsidRDefault="003738F0" w:rsidP="008268AB">
      <w:pPr>
        <w:tabs>
          <w:tab w:val="left" w:pos="421"/>
        </w:tabs>
        <w:spacing w:line="360" w:lineRule="auto"/>
        <w:ind w:left="0" w:right="1693"/>
        <w:rPr>
          <w:rFonts w:cs="Arial"/>
          <w:szCs w:val="20"/>
          <w:lang w:val="de-AT"/>
        </w:rPr>
      </w:pPr>
    </w:p>
    <w:p w:rsidR="00916714" w:rsidRPr="00916714" w:rsidRDefault="001E2A74" w:rsidP="006231AE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t>W</w:t>
      </w:r>
      <w:r w:rsidR="00591C2E">
        <w:rPr>
          <w:rFonts w:cs="Arial"/>
          <w:b/>
          <w:szCs w:val="20"/>
          <w:lang w:val="de-AT"/>
        </w:rPr>
        <w:t>oran</w:t>
      </w:r>
      <w:r w:rsidR="00916714" w:rsidRPr="00916714">
        <w:rPr>
          <w:rFonts w:cs="Arial"/>
          <w:b/>
          <w:szCs w:val="20"/>
          <w:lang w:val="de-AT"/>
        </w:rPr>
        <w:t xml:space="preserve"> arbeiten </w:t>
      </w:r>
      <w:r>
        <w:rPr>
          <w:rFonts w:cs="Arial"/>
          <w:b/>
          <w:szCs w:val="20"/>
          <w:lang w:val="de-AT"/>
        </w:rPr>
        <w:t>S</w:t>
      </w:r>
      <w:r w:rsidR="00916714" w:rsidRPr="00916714">
        <w:rPr>
          <w:rFonts w:cs="Arial"/>
          <w:b/>
          <w:szCs w:val="20"/>
          <w:lang w:val="de-AT"/>
        </w:rPr>
        <w:t>ie gerade?</w:t>
      </w:r>
    </w:p>
    <w:p w:rsidR="00BF4E96" w:rsidRDefault="003A3108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  <w:r>
        <w:rPr>
          <w:rFonts w:cs="Arial"/>
          <w:szCs w:val="20"/>
          <w:lang w:val="de-AT"/>
        </w:rPr>
        <w:t>Aktuell</w:t>
      </w:r>
      <w:r w:rsidR="00B52DA9">
        <w:rPr>
          <w:rFonts w:cs="Arial"/>
          <w:szCs w:val="20"/>
          <w:lang w:val="de-AT"/>
        </w:rPr>
        <w:t xml:space="preserve"> </w:t>
      </w:r>
      <w:r w:rsidR="009121BF">
        <w:rPr>
          <w:rFonts w:cs="Arial"/>
          <w:szCs w:val="20"/>
          <w:lang w:val="de-AT"/>
        </w:rPr>
        <w:t>beschäftigen</w:t>
      </w:r>
      <w:r w:rsidR="00B52DA9">
        <w:rPr>
          <w:rFonts w:cs="Arial"/>
          <w:szCs w:val="20"/>
          <w:lang w:val="de-AT"/>
        </w:rPr>
        <w:t xml:space="preserve"> wir</w:t>
      </w:r>
      <w:r w:rsidR="009121BF">
        <w:rPr>
          <w:rFonts w:cs="Arial"/>
          <w:szCs w:val="20"/>
          <w:lang w:val="de-AT"/>
        </w:rPr>
        <w:t xml:space="preserve"> uns</w:t>
      </w:r>
      <w:r w:rsidR="00B52DA9">
        <w:rPr>
          <w:rFonts w:cs="Arial"/>
          <w:szCs w:val="20"/>
          <w:lang w:val="de-AT"/>
        </w:rPr>
        <w:t xml:space="preserve"> unter anderem </w:t>
      </w:r>
      <w:r w:rsidR="009121BF">
        <w:rPr>
          <w:rFonts w:cs="Arial"/>
          <w:szCs w:val="20"/>
          <w:lang w:val="de-AT"/>
        </w:rPr>
        <w:t>mit</w:t>
      </w:r>
      <w:r w:rsidR="00FF4984" w:rsidRPr="00B60BAD">
        <w:rPr>
          <w:rFonts w:cs="Arial"/>
          <w:szCs w:val="20"/>
          <w:lang w:val="de-AT"/>
        </w:rPr>
        <w:t xml:space="preserve"> Vorhersagemodelle</w:t>
      </w:r>
      <w:r w:rsidR="00B52DA9">
        <w:rPr>
          <w:rFonts w:cs="Arial"/>
          <w:szCs w:val="20"/>
          <w:lang w:val="de-AT"/>
        </w:rPr>
        <w:t>n</w:t>
      </w:r>
      <w:r w:rsidR="00FF4984" w:rsidRPr="00B60BAD">
        <w:rPr>
          <w:rFonts w:cs="Arial"/>
          <w:szCs w:val="20"/>
          <w:lang w:val="de-AT"/>
        </w:rPr>
        <w:t xml:space="preserve">, </w:t>
      </w:r>
      <w:r w:rsidR="00B52DA9">
        <w:rPr>
          <w:rFonts w:cs="Arial"/>
          <w:szCs w:val="20"/>
          <w:lang w:val="de-AT"/>
        </w:rPr>
        <w:t>die</w:t>
      </w:r>
      <w:r w:rsidR="00FF4984" w:rsidRPr="00B60BAD">
        <w:rPr>
          <w:rFonts w:cs="Arial"/>
          <w:szCs w:val="20"/>
          <w:lang w:val="de-AT"/>
        </w:rPr>
        <w:t xml:space="preserve"> eine präzise Anpassung</w:t>
      </w:r>
      <w:r w:rsidR="00BE5942">
        <w:rPr>
          <w:rFonts w:cs="Arial"/>
          <w:szCs w:val="20"/>
          <w:lang w:val="de-AT"/>
        </w:rPr>
        <w:t xml:space="preserve"> einer Anlage</w:t>
      </w:r>
      <w:r w:rsidR="00FF4984" w:rsidRPr="00B60BAD">
        <w:rPr>
          <w:rFonts w:cs="Arial"/>
          <w:szCs w:val="20"/>
          <w:lang w:val="de-AT"/>
        </w:rPr>
        <w:t xml:space="preserve"> an saisonale Schwankungen oder </w:t>
      </w:r>
      <w:r w:rsidR="00BE5942">
        <w:rPr>
          <w:rFonts w:cs="Arial"/>
          <w:szCs w:val="20"/>
          <w:lang w:val="de-AT"/>
        </w:rPr>
        <w:t xml:space="preserve">ein </w:t>
      </w:r>
      <w:r w:rsidR="00FF4984" w:rsidRPr="00B60BAD">
        <w:rPr>
          <w:rFonts w:cs="Arial"/>
          <w:szCs w:val="20"/>
          <w:lang w:val="de-AT"/>
        </w:rPr>
        <w:t>verändert</w:t>
      </w:r>
      <w:r w:rsidR="00FF4984">
        <w:rPr>
          <w:rFonts w:cs="Arial"/>
          <w:szCs w:val="20"/>
          <w:lang w:val="de-AT"/>
        </w:rPr>
        <w:t xml:space="preserve">es Bestellverhalten </w:t>
      </w:r>
      <w:r w:rsidR="00BE5942">
        <w:rPr>
          <w:rFonts w:cs="Arial"/>
          <w:szCs w:val="20"/>
          <w:lang w:val="de-AT"/>
        </w:rPr>
        <w:t xml:space="preserve">der Kunden </w:t>
      </w:r>
      <w:r w:rsidR="00FF4984">
        <w:rPr>
          <w:rFonts w:cs="Arial"/>
          <w:szCs w:val="20"/>
          <w:lang w:val="de-AT"/>
        </w:rPr>
        <w:t xml:space="preserve">ermöglichen. </w:t>
      </w:r>
      <w:r w:rsidR="003533A3">
        <w:rPr>
          <w:rFonts w:cs="Arial"/>
          <w:szCs w:val="20"/>
          <w:lang w:val="de-AT"/>
        </w:rPr>
        <w:t>Die Modell</w:t>
      </w:r>
      <w:r w:rsidR="00412090">
        <w:rPr>
          <w:rFonts w:cs="Arial"/>
          <w:szCs w:val="20"/>
          <w:lang w:val="de-AT"/>
        </w:rPr>
        <w:t>e</w:t>
      </w:r>
      <w:r w:rsidR="00FF4984" w:rsidRPr="00B60BAD">
        <w:rPr>
          <w:rFonts w:cs="Arial"/>
          <w:szCs w:val="20"/>
          <w:lang w:val="de-AT"/>
        </w:rPr>
        <w:t xml:space="preserve"> </w:t>
      </w:r>
      <w:r w:rsidR="00FF4984">
        <w:rPr>
          <w:rFonts w:cs="Arial"/>
          <w:szCs w:val="20"/>
          <w:lang w:val="de-AT"/>
        </w:rPr>
        <w:t>erkennen</w:t>
      </w:r>
      <w:r w:rsidR="00FF4984" w:rsidRPr="00B60BAD">
        <w:rPr>
          <w:rFonts w:cs="Arial"/>
          <w:szCs w:val="20"/>
          <w:lang w:val="de-AT"/>
        </w:rPr>
        <w:t xml:space="preserve"> Muster, die sich einem menschlichen Gehirn nicht </w:t>
      </w:r>
      <w:r w:rsidR="00A47EE4">
        <w:rPr>
          <w:rFonts w:cs="Arial"/>
          <w:szCs w:val="20"/>
          <w:lang w:val="de-AT"/>
        </w:rPr>
        <w:t>unmittelbar</w:t>
      </w:r>
      <w:r w:rsidR="00FF4984" w:rsidRPr="00B60BAD">
        <w:rPr>
          <w:rFonts w:cs="Arial"/>
          <w:szCs w:val="20"/>
          <w:lang w:val="de-AT"/>
        </w:rPr>
        <w:t xml:space="preserve"> erschließen. </w:t>
      </w:r>
      <w:r w:rsidR="00BE5942">
        <w:rPr>
          <w:rFonts w:cs="Arial"/>
          <w:szCs w:val="20"/>
          <w:lang w:val="de-AT"/>
        </w:rPr>
        <w:t xml:space="preserve">Im Tagesgeschäft lassen sich </w:t>
      </w:r>
      <w:r w:rsidR="00E71B0E">
        <w:rPr>
          <w:rFonts w:cs="Arial"/>
          <w:szCs w:val="20"/>
          <w:lang w:val="de-AT"/>
        </w:rPr>
        <w:t>Schlussfolgerungen und Entscheidungen so</w:t>
      </w:r>
      <w:r w:rsidR="00A47EE4">
        <w:rPr>
          <w:rFonts w:cs="Arial"/>
          <w:szCs w:val="20"/>
          <w:lang w:val="de-AT"/>
        </w:rPr>
        <w:t xml:space="preserve"> </w:t>
      </w:r>
      <w:r w:rsidR="00E71B0E">
        <w:rPr>
          <w:rFonts w:cs="Arial"/>
          <w:szCs w:val="20"/>
          <w:lang w:val="de-AT"/>
        </w:rPr>
        <w:t>wesent</w:t>
      </w:r>
      <w:r w:rsidR="00A92C6B">
        <w:rPr>
          <w:rFonts w:cs="Arial"/>
          <w:szCs w:val="20"/>
          <w:lang w:val="de-AT"/>
        </w:rPr>
        <w:t xml:space="preserve">lich schneller </w:t>
      </w:r>
      <w:r w:rsidR="003738F0">
        <w:rPr>
          <w:rFonts w:cs="Arial"/>
          <w:szCs w:val="20"/>
          <w:lang w:val="de-AT"/>
        </w:rPr>
        <w:t>treffen</w:t>
      </w:r>
      <w:r w:rsidR="00EF2D7E">
        <w:rPr>
          <w:rFonts w:cs="Arial"/>
          <w:szCs w:val="20"/>
          <w:lang w:val="de-AT"/>
        </w:rPr>
        <w:t>.</w:t>
      </w:r>
      <w:r w:rsidR="001858FA" w:rsidRPr="001858FA">
        <w:rPr>
          <w:rFonts w:cs="Arial"/>
          <w:szCs w:val="20"/>
          <w:lang w:val="de-AT"/>
        </w:rPr>
        <w:t xml:space="preserve"> </w:t>
      </w:r>
      <w:r w:rsidR="003738F0">
        <w:rPr>
          <w:rFonts w:cs="Arial"/>
          <w:szCs w:val="20"/>
          <w:lang w:val="de-AT"/>
        </w:rPr>
        <w:t>TGW investiert außerdem</w:t>
      </w:r>
      <w:r w:rsidR="001858FA">
        <w:rPr>
          <w:rFonts w:cs="Arial"/>
          <w:szCs w:val="20"/>
          <w:lang w:val="de-AT"/>
        </w:rPr>
        <w:t xml:space="preserve"> </w:t>
      </w:r>
      <w:r w:rsidR="001858FA" w:rsidRPr="00B60BAD">
        <w:rPr>
          <w:rFonts w:cs="Arial"/>
          <w:szCs w:val="20"/>
          <w:lang w:val="de-AT"/>
        </w:rPr>
        <w:t>in Forsc</w:t>
      </w:r>
      <w:r w:rsidR="001858FA">
        <w:rPr>
          <w:rFonts w:cs="Arial"/>
          <w:szCs w:val="20"/>
          <w:lang w:val="de-AT"/>
        </w:rPr>
        <w:t xml:space="preserve">hungsprojekte </w:t>
      </w:r>
      <w:r w:rsidR="001858FA" w:rsidRPr="00B60BAD">
        <w:rPr>
          <w:rFonts w:cs="Arial"/>
          <w:szCs w:val="20"/>
          <w:lang w:val="de-AT"/>
        </w:rPr>
        <w:t>und arbeite</w:t>
      </w:r>
      <w:r w:rsidR="003738F0">
        <w:rPr>
          <w:rFonts w:cs="Arial"/>
          <w:szCs w:val="20"/>
          <w:lang w:val="de-AT"/>
        </w:rPr>
        <w:t>t</w:t>
      </w:r>
      <w:r w:rsidR="001858FA" w:rsidRPr="00B60BAD">
        <w:rPr>
          <w:rFonts w:cs="Arial"/>
          <w:szCs w:val="20"/>
          <w:lang w:val="de-AT"/>
        </w:rPr>
        <w:t xml:space="preserve"> eng mit </w:t>
      </w:r>
      <w:r w:rsidR="00753872">
        <w:rPr>
          <w:rFonts w:cs="Arial"/>
          <w:szCs w:val="20"/>
          <w:lang w:val="de-AT"/>
        </w:rPr>
        <w:t>internationalen</w:t>
      </w:r>
      <w:bookmarkStart w:id="0" w:name="_GoBack"/>
      <w:bookmarkEnd w:id="0"/>
      <w:r w:rsidR="001858FA">
        <w:rPr>
          <w:rFonts w:cs="Arial"/>
          <w:szCs w:val="20"/>
          <w:lang w:val="de-AT"/>
        </w:rPr>
        <w:t xml:space="preserve"> </w:t>
      </w:r>
      <w:r w:rsidR="001858FA" w:rsidRPr="00B60BAD">
        <w:rPr>
          <w:rFonts w:cs="Arial"/>
          <w:szCs w:val="20"/>
          <w:lang w:val="de-AT"/>
        </w:rPr>
        <w:t>Universitäten zusammen</w:t>
      </w:r>
      <w:r w:rsidR="001858FA">
        <w:rPr>
          <w:rFonts w:cs="Arial"/>
          <w:szCs w:val="20"/>
          <w:lang w:val="de-AT"/>
        </w:rPr>
        <w:t>.</w:t>
      </w:r>
    </w:p>
    <w:p w:rsidR="002F712A" w:rsidRDefault="001E2A74" w:rsidP="001E2A74">
      <w:pPr>
        <w:tabs>
          <w:tab w:val="left" w:pos="3304"/>
        </w:tabs>
        <w:spacing w:line="360" w:lineRule="auto"/>
        <w:ind w:left="0" w:right="1693"/>
        <w:rPr>
          <w:rFonts w:cs="Arial"/>
          <w:szCs w:val="20"/>
          <w:lang w:val="de-AT"/>
        </w:rPr>
      </w:pPr>
      <w:r>
        <w:rPr>
          <w:rFonts w:cs="Arial"/>
          <w:szCs w:val="20"/>
          <w:lang w:val="de-AT"/>
        </w:rPr>
        <w:tab/>
      </w:r>
    </w:p>
    <w:p w:rsidR="003761F1" w:rsidRPr="003761F1" w:rsidRDefault="003761F1" w:rsidP="00FF4984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  <w:r w:rsidRPr="003761F1">
        <w:rPr>
          <w:rFonts w:cs="Arial"/>
          <w:b/>
          <w:szCs w:val="20"/>
          <w:lang w:val="de-AT"/>
        </w:rPr>
        <w:t xml:space="preserve">Ist Machine Learning </w:t>
      </w:r>
      <w:r w:rsidR="002F712A">
        <w:rPr>
          <w:rFonts w:cs="Arial"/>
          <w:b/>
          <w:szCs w:val="20"/>
          <w:lang w:val="de-AT"/>
        </w:rPr>
        <w:t>also</w:t>
      </w:r>
      <w:r w:rsidR="000A1858">
        <w:rPr>
          <w:rFonts w:cs="Arial"/>
          <w:b/>
          <w:szCs w:val="20"/>
          <w:lang w:val="de-AT"/>
        </w:rPr>
        <w:t xml:space="preserve"> </w:t>
      </w:r>
      <w:r w:rsidR="000B74E7">
        <w:rPr>
          <w:rFonts w:cs="Arial"/>
          <w:b/>
          <w:szCs w:val="20"/>
          <w:lang w:val="de-AT"/>
        </w:rPr>
        <w:t xml:space="preserve">eine </w:t>
      </w:r>
      <w:r w:rsidR="000B74E7" w:rsidRPr="003761F1">
        <w:rPr>
          <w:rFonts w:cs="Arial"/>
          <w:b/>
          <w:szCs w:val="20"/>
          <w:lang w:val="de-AT"/>
        </w:rPr>
        <w:t xml:space="preserve">Ergänzung </w:t>
      </w:r>
      <w:r w:rsidRPr="003761F1">
        <w:rPr>
          <w:rFonts w:cs="Arial"/>
          <w:b/>
          <w:szCs w:val="20"/>
          <w:lang w:val="de-AT"/>
        </w:rPr>
        <w:t>zur Automatisierung?</w:t>
      </w:r>
    </w:p>
    <w:p w:rsidR="00412090" w:rsidRDefault="00B60BAD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  <w:r w:rsidRPr="00B60BAD">
        <w:rPr>
          <w:rFonts w:cs="Arial"/>
          <w:szCs w:val="20"/>
          <w:lang w:val="de-AT"/>
        </w:rPr>
        <w:t>Machine Learning</w:t>
      </w:r>
      <w:r w:rsidR="009572CC">
        <w:rPr>
          <w:rFonts w:cs="Arial"/>
          <w:szCs w:val="20"/>
          <w:lang w:val="de-AT"/>
        </w:rPr>
        <w:t xml:space="preserve"> bietet eine</w:t>
      </w:r>
      <w:r w:rsidR="00EC5298">
        <w:rPr>
          <w:rFonts w:cs="Arial"/>
          <w:szCs w:val="20"/>
          <w:lang w:val="de-AT"/>
        </w:rPr>
        <w:t xml:space="preserve"> Antwort</w:t>
      </w:r>
      <w:r w:rsidRPr="00B60BAD">
        <w:rPr>
          <w:rFonts w:cs="Arial"/>
          <w:szCs w:val="20"/>
          <w:lang w:val="de-AT"/>
        </w:rPr>
        <w:t xml:space="preserve"> auf Herausforderungen, die sich mit klassischer Automatisierungstechnik </w:t>
      </w:r>
      <w:r w:rsidR="00340066" w:rsidRPr="00B60BAD">
        <w:rPr>
          <w:rFonts w:cs="Arial"/>
          <w:szCs w:val="20"/>
          <w:lang w:val="de-AT"/>
        </w:rPr>
        <w:t>allein</w:t>
      </w:r>
      <w:r w:rsidR="000B74E7">
        <w:rPr>
          <w:rFonts w:cs="Arial"/>
          <w:szCs w:val="20"/>
          <w:lang w:val="de-AT"/>
        </w:rPr>
        <w:t>e</w:t>
      </w:r>
      <w:r w:rsidR="00340066" w:rsidRPr="00B60BAD">
        <w:rPr>
          <w:rFonts w:cs="Arial"/>
          <w:szCs w:val="20"/>
          <w:lang w:val="de-AT"/>
        </w:rPr>
        <w:t xml:space="preserve"> </w:t>
      </w:r>
      <w:r w:rsidR="00513E41">
        <w:rPr>
          <w:rFonts w:cs="Arial"/>
          <w:szCs w:val="20"/>
          <w:lang w:val="de-AT"/>
        </w:rPr>
        <w:t xml:space="preserve">nicht lösen lassen. </w:t>
      </w:r>
      <w:r w:rsidR="000A1858">
        <w:rPr>
          <w:rFonts w:cs="Arial"/>
          <w:szCs w:val="20"/>
          <w:lang w:val="de-AT"/>
        </w:rPr>
        <w:t>TGW bringt hi</w:t>
      </w:r>
      <w:r w:rsidR="002E789B">
        <w:rPr>
          <w:rFonts w:cs="Arial"/>
          <w:szCs w:val="20"/>
          <w:lang w:val="de-AT"/>
        </w:rPr>
        <w:t>er optimale Voraussetzungen mit:</w:t>
      </w:r>
      <w:r w:rsidR="000A1858">
        <w:rPr>
          <w:rFonts w:cs="Arial"/>
          <w:szCs w:val="20"/>
          <w:lang w:val="de-AT"/>
        </w:rPr>
        <w:t xml:space="preserve"> Wir haben über 50 Jahre Erfahrung </w:t>
      </w:r>
      <w:r w:rsidR="00E774B5">
        <w:rPr>
          <w:rFonts w:cs="Arial"/>
          <w:szCs w:val="20"/>
          <w:lang w:val="de-AT"/>
        </w:rPr>
        <w:t xml:space="preserve">in der Automatisierung </w:t>
      </w:r>
      <w:r w:rsidR="000A1858">
        <w:rPr>
          <w:rFonts w:cs="Arial"/>
          <w:szCs w:val="20"/>
          <w:lang w:val="de-AT"/>
        </w:rPr>
        <w:t>und können unser Wissen zu Software</w:t>
      </w:r>
      <w:r w:rsidR="00E774B5">
        <w:rPr>
          <w:rFonts w:cs="Arial"/>
          <w:szCs w:val="20"/>
          <w:lang w:val="de-AT"/>
        </w:rPr>
        <w:t xml:space="preserve"> beziehungsweise</w:t>
      </w:r>
      <w:r w:rsidR="000A1858">
        <w:rPr>
          <w:rFonts w:cs="Arial"/>
          <w:szCs w:val="20"/>
          <w:lang w:val="de-AT"/>
        </w:rPr>
        <w:t xml:space="preserve"> Digitalisierung mit unserem Mechatronik-Know-</w:t>
      </w:r>
      <w:r w:rsidR="00E774B5">
        <w:rPr>
          <w:rFonts w:cs="Arial"/>
          <w:szCs w:val="20"/>
          <w:lang w:val="de-AT"/>
        </w:rPr>
        <w:t>h</w:t>
      </w:r>
      <w:r w:rsidR="000A1858">
        <w:rPr>
          <w:rFonts w:cs="Arial"/>
          <w:szCs w:val="20"/>
          <w:lang w:val="de-AT"/>
        </w:rPr>
        <w:t>ow verknüpfen – zum Vorteil unserer Kunden.</w:t>
      </w:r>
    </w:p>
    <w:p w:rsidR="00412090" w:rsidRDefault="00412090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BF6A07" w:rsidRDefault="00BF6A07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C8642A" w:rsidRDefault="00C8642A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C8642A" w:rsidRDefault="00C8642A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C8642A" w:rsidRDefault="00E774B5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  <w:r>
        <w:rPr>
          <w:rFonts w:cs="Arial"/>
          <w:szCs w:val="20"/>
          <w:lang w:val="de-AT"/>
        </w:rPr>
        <w:br/>
      </w:r>
      <w:r>
        <w:rPr>
          <w:rFonts w:cs="Arial"/>
          <w:szCs w:val="20"/>
          <w:lang w:val="de-AT"/>
        </w:rPr>
        <w:br/>
      </w:r>
      <w:r>
        <w:rPr>
          <w:rFonts w:cs="Arial"/>
          <w:szCs w:val="20"/>
          <w:lang w:val="de-AT"/>
        </w:rPr>
        <w:br/>
      </w:r>
    </w:p>
    <w:p w:rsidR="00F808DA" w:rsidRDefault="00F808DA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F5384B" w:rsidRDefault="00F5384B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E774B5" w:rsidRPr="00E774B5" w:rsidRDefault="00E774B5" w:rsidP="00E774B5">
      <w:pPr>
        <w:spacing w:line="360" w:lineRule="auto"/>
        <w:ind w:left="0" w:right="1693"/>
        <w:rPr>
          <w:rFonts w:cs="Arial"/>
          <w:b/>
          <w:sz w:val="18"/>
          <w:szCs w:val="18"/>
          <w:lang w:val="de-AT"/>
        </w:rPr>
      </w:pPr>
      <w:r w:rsidRPr="00E774B5">
        <w:rPr>
          <w:rFonts w:cs="Arial"/>
          <w:b/>
          <w:sz w:val="18"/>
          <w:szCs w:val="18"/>
          <w:lang w:val="de-AT"/>
        </w:rPr>
        <w:t>Über Dr. Maximilian Beinhofer</w:t>
      </w:r>
    </w:p>
    <w:p w:rsidR="00E774B5" w:rsidRPr="00E774B5" w:rsidRDefault="00E774B5" w:rsidP="00E774B5">
      <w:pPr>
        <w:spacing w:line="360" w:lineRule="auto"/>
        <w:ind w:left="0" w:right="1693"/>
        <w:rPr>
          <w:rFonts w:cs="Arial"/>
          <w:sz w:val="18"/>
          <w:szCs w:val="18"/>
          <w:lang w:val="de-AT"/>
        </w:rPr>
      </w:pPr>
      <w:r w:rsidRPr="00E774B5">
        <w:rPr>
          <w:rFonts w:cs="Arial"/>
          <w:sz w:val="18"/>
          <w:szCs w:val="18"/>
          <w:lang w:val="de-AT"/>
        </w:rPr>
        <w:t xml:space="preserve">Dr. Maximilian Beinhofer leitet den Bereich Cognitive Systems Development im Headquarter der TGW Logistics Group in Marchtrenk, Österreich. Er studierte Mathematik an den Universitäten </w:t>
      </w:r>
      <w:r w:rsidR="002738A2">
        <w:rPr>
          <w:rFonts w:cs="Arial"/>
          <w:sz w:val="18"/>
          <w:szCs w:val="18"/>
          <w:lang w:val="de-AT"/>
        </w:rPr>
        <w:t>Aachen</w:t>
      </w:r>
      <w:r w:rsidRPr="00E774B5">
        <w:rPr>
          <w:rFonts w:cs="Arial"/>
          <w:sz w:val="18"/>
          <w:szCs w:val="18"/>
          <w:lang w:val="de-AT"/>
        </w:rPr>
        <w:t xml:space="preserve"> sowie </w:t>
      </w:r>
      <w:r w:rsidR="002738A2">
        <w:rPr>
          <w:rFonts w:cs="Arial"/>
          <w:sz w:val="18"/>
          <w:szCs w:val="18"/>
          <w:lang w:val="de-AT"/>
        </w:rPr>
        <w:t>F</w:t>
      </w:r>
      <w:r w:rsidR="00DC7279">
        <w:rPr>
          <w:rFonts w:cs="Arial"/>
          <w:sz w:val="18"/>
          <w:szCs w:val="18"/>
          <w:lang w:val="de-AT"/>
        </w:rPr>
        <w:t>reiburg</w:t>
      </w:r>
      <w:r w:rsidRPr="00E774B5">
        <w:rPr>
          <w:rFonts w:cs="Arial"/>
          <w:sz w:val="18"/>
          <w:szCs w:val="18"/>
          <w:lang w:val="de-AT"/>
        </w:rPr>
        <w:t xml:space="preserve"> und promovierte </w:t>
      </w:r>
      <w:r w:rsidR="003600A8">
        <w:rPr>
          <w:rFonts w:cs="Arial"/>
          <w:sz w:val="18"/>
          <w:szCs w:val="18"/>
          <w:lang w:val="de-AT"/>
        </w:rPr>
        <w:t xml:space="preserve">dort im Fachbereich Informatik </w:t>
      </w:r>
      <w:r w:rsidRPr="00E774B5">
        <w:rPr>
          <w:rFonts w:cs="Arial"/>
          <w:sz w:val="18"/>
          <w:szCs w:val="18"/>
          <w:lang w:val="de-AT"/>
        </w:rPr>
        <w:t>in Probabilistischer Robotik. Im Jahr 2014 startete der Wissenschaftler als Logistik- und IT-Consultant seine Karriere bei TGW. Seit 2016 leitet er das Entwicklungsteam im Bereich Cognitive Systems Development.</w:t>
      </w:r>
    </w:p>
    <w:p w:rsidR="00C8642A" w:rsidRDefault="00C8642A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C8642A" w:rsidRDefault="00C8642A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27242D" w:rsidRDefault="0027242D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473B5A" w:rsidRPr="006904AD" w:rsidRDefault="00473B5A" w:rsidP="006231AE">
      <w:pPr>
        <w:spacing w:line="360" w:lineRule="auto"/>
        <w:ind w:left="0" w:right="1693"/>
        <w:rPr>
          <w:rFonts w:cs="Arial"/>
          <w:szCs w:val="20"/>
          <w:lang w:val="de-AT"/>
        </w:rPr>
      </w:pPr>
    </w:p>
    <w:p w:rsidR="00264FCF" w:rsidRPr="005B7FEC" w:rsidRDefault="00753872" w:rsidP="003C0CE6">
      <w:pPr>
        <w:spacing w:line="360" w:lineRule="auto"/>
        <w:ind w:left="0" w:right="1693"/>
        <w:rPr>
          <w:lang w:val="en-AU"/>
        </w:rPr>
      </w:pPr>
      <w:hyperlink r:id="rId8" w:history="1">
        <w:r w:rsidR="003C0CE6" w:rsidRPr="005B7FEC">
          <w:rPr>
            <w:rStyle w:val="Hyperlink"/>
            <w:lang w:val="en-AU"/>
          </w:rPr>
          <w:t>www.tgw-group.com</w:t>
        </w:r>
      </w:hyperlink>
    </w:p>
    <w:p w:rsidR="00BC7952" w:rsidRPr="00071B58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071B58">
        <w:rPr>
          <w:rStyle w:val="Hyperlink"/>
          <w:b/>
          <w:color w:val="auto"/>
          <w:u w:val="none"/>
          <w:lang w:val="en-AU"/>
        </w:rPr>
        <w:t>Über die TGW Logistics Group: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 w:rsidR="00823625">
        <w:rPr>
          <w:rStyle w:val="Hyperlink"/>
          <w:color w:val="auto"/>
          <w:u w:val="none"/>
        </w:rPr>
        <w:t>7</w:t>
      </w:r>
      <w:r w:rsidRPr="00D1043D">
        <w:rPr>
          <w:rStyle w:val="Hyperlink"/>
          <w:color w:val="auto"/>
          <w:u w:val="none"/>
        </w:rPr>
        <w:t>00 Mitarbeiter. Im Wirtschaftsjahr 201</w:t>
      </w:r>
      <w:r>
        <w:rPr>
          <w:rStyle w:val="Hyperlink"/>
          <w:color w:val="auto"/>
          <w:u w:val="none"/>
        </w:rPr>
        <w:t>8</w:t>
      </w:r>
      <w:r w:rsidRPr="00D1043D">
        <w:rPr>
          <w:rStyle w:val="Hyperlink"/>
          <w:color w:val="auto"/>
          <w:u w:val="none"/>
        </w:rPr>
        <w:t>/201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erzielte das Unternehmen einen Gesamtumsatz von 71</w:t>
      </w:r>
      <w:r>
        <w:rPr>
          <w:rStyle w:val="Hyperlink"/>
          <w:color w:val="auto"/>
          <w:u w:val="none"/>
        </w:rPr>
        <w:t>9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+43.(0)50.486-2267</w:t>
      </w:r>
    </w:p>
    <w:p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4D4" w:rsidRDefault="006214D4" w:rsidP="00764006">
      <w:pPr>
        <w:spacing w:line="240" w:lineRule="auto"/>
      </w:pPr>
      <w:r>
        <w:separator/>
      </w:r>
    </w:p>
  </w:endnote>
  <w:endnote w:type="continuationSeparator" w:id="0">
    <w:p w:rsidR="006214D4" w:rsidRDefault="006214D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3D0B8D" w:rsidRPr="00C424EA" w:rsidTr="00A345ED">
      <w:tc>
        <w:tcPr>
          <w:tcW w:w="6474" w:type="dxa"/>
        </w:tcPr>
        <w:p w:rsidR="003D0B8D" w:rsidRPr="00C424EA" w:rsidRDefault="003D0B8D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3D0B8D" w:rsidRPr="00C424EA" w:rsidRDefault="003D0B8D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3D0B8D" w:rsidRPr="00C424EA" w:rsidRDefault="003D0B8D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753872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753872">
            <w:rPr>
              <w:noProof/>
              <w:sz w:val="16"/>
              <w:szCs w:val="16"/>
            </w:rPr>
            <w:t>4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3D0B8D" w:rsidRPr="000B65C7" w:rsidRDefault="003D0B8D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4D4" w:rsidRDefault="006214D4" w:rsidP="00764006">
      <w:pPr>
        <w:spacing w:line="240" w:lineRule="auto"/>
      </w:pPr>
      <w:r>
        <w:separator/>
      </w:r>
    </w:p>
  </w:footnote>
  <w:footnote w:type="continuationSeparator" w:id="0">
    <w:p w:rsidR="006214D4" w:rsidRDefault="006214D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B8D" w:rsidRDefault="003D0B8D" w:rsidP="00C54F6A">
    <w:pPr>
      <w:pStyle w:val="Dokumententitel"/>
    </w:pPr>
  </w:p>
  <w:p w:rsidR="003D0B8D" w:rsidRPr="00C15D91" w:rsidRDefault="003D0B8D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3D0B8D" w:rsidRPr="00C54F6A" w:rsidRDefault="003D0B8D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7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6"/>
  </w:num>
  <w:num w:numId="5">
    <w:abstractNumId w:val="17"/>
  </w:num>
  <w:num w:numId="6">
    <w:abstractNumId w:val="4"/>
  </w:num>
  <w:num w:numId="7">
    <w:abstractNumId w:val="1"/>
  </w:num>
  <w:num w:numId="8">
    <w:abstractNumId w:val="15"/>
  </w:num>
  <w:num w:numId="9">
    <w:abstractNumId w:val="6"/>
  </w:num>
  <w:num w:numId="10">
    <w:abstractNumId w:val="18"/>
  </w:num>
  <w:num w:numId="11">
    <w:abstractNumId w:val="11"/>
  </w:num>
  <w:num w:numId="12">
    <w:abstractNumId w:val="7"/>
  </w:num>
  <w:num w:numId="13">
    <w:abstractNumId w:val="5"/>
  </w:num>
  <w:num w:numId="14">
    <w:abstractNumId w:val="14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D99"/>
    <w:rsid w:val="00011AC1"/>
    <w:rsid w:val="00011F25"/>
    <w:rsid w:val="00011FD5"/>
    <w:rsid w:val="00012D34"/>
    <w:rsid w:val="00013BFA"/>
    <w:rsid w:val="00015103"/>
    <w:rsid w:val="000152EB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62EF"/>
    <w:rsid w:val="0003778F"/>
    <w:rsid w:val="00037DD1"/>
    <w:rsid w:val="00040809"/>
    <w:rsid w:val="00041122"/>
    <w:rsid w:val="000417F9"/>
    <w:rsid w:val="00042EEB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6AA7"/>
    <w:rsid w:val="00064F2D"/>
    <w:rsid w:val="000662F5"/>
    <w:rsid w:val="00066599"/>
    <w:rsid w:val="0006731A"/>
    <w:rsid w:val="00067ABB"/>
    <w:rsid w:val="00071B58"/>
    <w:rsid w:val="0007431B"/>
    <w:rsid w:val="00074923"/>
    <w:rsid w:val="00076C37"/>
    <w:rsid w:val="00082003"/>
    <w:rsid w:val="0008361B"/>
    <w:rsid w:val="00086319"/>
    <w:rsid w:val="00086DCB"/>
    <w:rsid w:val="00087166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4185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DEF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DB"/>
    <w:rsid w:val="001404D7"/>
    <w:rsid w:val="00141099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57367"/>
    <w:rsid w:val="00162D14"/>
    <w:rsid w:val="00165945"/>
    <w:rsid w:val="00165988"/>
    <w:rsid w:val="00165EB0"/>
    <w:rsid w:val="001671D5"/>
    <w:rsid w:val="0017041B"/>
    <w:rsid w:val="00170529"/>
    <w:rsid w:val="00170957"/>
    <w:rsid w:val="001744EA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186D"/>
    <w:rsid w:val="00191D7D"/>
    <w:rsid w:val="0019426A"/>
    <w:rsid w:val="00194327"/>
    <w:rsid w:val="00195591"/>
    <w:rsid w:val="00195BA1"/>
    <w:rsid w:val="001A0128"/>
    <w:rsid w:val="001A33BD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D3742"/>
    <w:rsid w:val="001D3DA5"/>
    <w:rsid w:val="001D57B5"/>
    <w:rsid w:val="001D69D1"/>
    <w:rsid w:val="001D7887"/>
    <w:rsid w:val="001D7B5D"/>
    <w:rsid w:val="001E22B6"/>
    <w:rsid w:val="001E2746"/>
    <w:rsid w:val="001E28E9"/>
    <w:rsid w:val="001E2A74"/>
    <w:rsid w:val="001E34A5"/>
    <w:rsid w:val="001E6404"/>
    <w:rsid w:val="001E7FE9"/>
    <w:rsid w:val="001F08AF"/>
    <w:rsid w:val="001F2A46"/>
    <w:rsid w:val="001F3376"/>
    <w:rsid w:val="001F33A1"/>
    <w:rsid w:val="001F3E5B"/>
    <w:rsid w:val="002017CF"/>
    <w:rsid w:val="0020344F"/>
    <w:rsid w:val="00203677"/>
    <w:rsid w:val="00205DAD"/>
    <w:rsid w:val="00212AB2"/>
    <w:rsid w:val="00213206"/>
    <w:rsid w:val="00213434"/>
    <w:rsid w:val="00214367"/>
    <w:rsid w:val="00215B86"/>
    <w:rsid w:val="00220326"/>
    <w:rsid w:val="00220DA8"/>
    <w:rsid w:val="00221B43"/>
    <w:rsid w:val="00223EA8"/>
    <w:rsid w:val="0022464C"/>
    <w:rsid w:val="00226B41"/>
    <w:rsid w:val="0023663F"/>
    <w:rsid w:val="00242B17"/>
    <w:rsid w:val="0024402E"/>
    <w:rsid w:val="00244AB2"/>
    <w:rsid w:val="00245527"/>
    <w:rsid w:val="00246F8E"/>
    <w:rsid w:val="00247B61"/>
    <w:rsid w:val="00250BA2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597E"/>
    <w:rsid w:val="00280D75"/>
    <w:rsid w:val="002820AB"/>
    <w:rsid w:val="002871F3"/>
    <w:rsid w:val="002908AA"/>
    <w:rsid w:val="002909B6"/>
    <w:rsid w:val="00295858"/>
    <w:rsid w:val="00296398"/>
    <w:rsid w:val="002A00C3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B21E2"/>
    <w:rsid w:val="002C0149"/>
    <w:rsid w:val="002C0832"/>
    <w:rsid w:val="002C1269"/>
    <w:rsid w:val="002C265D"/>
    <w:rsid w:val="002C36E5"/>
    <w:rsid w:val="002C4112"/>
    <w:rsid w:val="002C652E"/>
    <w:rsid w:val="002C69C9"/>
    <w:rsid w:val="002D1970"/>
    <w:rsid w:val="002D44D3"/>
    <w:rsid w:val="002D6158"/>
    <w:rsid w:val="002E58ED"/>
    <w:rsid w:val="002E789B"/>
    <w:rsid w:val="002F3A9A"/>
    <w:rsid w:val="002F43AF"/>
    <w:rsid w:val="002F5287"/>
    <w:rsid w:val="002F55CE"/>
    <w:rsid w:val="002F565F"/>
    <w:rsid w:val="002F712A"/>
    <w:rsid w:val="00305C14"/>
    <w:rsid w:val="003107A7"/>
    <w:rsid w:val="00310975"/>
    <w:rsid w:val="003126CB"/>
    <w:rsid w:val="00312E2D"/>
    <w:rsid w:val="00314A98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6D99"/>
    <w:rsid w:val="00337AF6"/>
    <w:rsid w:val="00340066"/>
    <w:rsid w:val="00340AD4"/>
    <w:rsid w:val="00341C96"/>
    <w:rsid w:val="00345413"/>
    <w:rsid w:val="00352A60"/>
    <w:rsid w:val="00352D7B"/>
    <w:rsid w:val="003533A3"/>
    <w:rsid w:val="00353A88"/>
    <w:rsid w:val="003541AF"/>
    <w:rsid w:val="00354454"/>
    <w:rsid w:val="00356625"/>
    <w:rsid w:val="0035675D"/>
    <w:rsid w:val="003600A8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2EDF"/>
    <w:rsid w:val="003835AA"/>
    <w:rsid w:val="0038468A"/>
    <w:rsid w:val="003856E8"/>
    <w:rsid w:val="00386B3D"/>
    <w:rsid w:val="00386C0E"/>
    <w:rsid w:val="00390644"/>
    <w:rsid w:val="0039107D"/>
    <w:rsid w:val="00392B81"/>
    <w:rsid w:val="00394360"/>
    <w:rsid w:val="003977E0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FED"/>
    <w:rsid w:val="003C2604"/>
    <w:rsid w:val="003C4E9D"/>
    <w:rsid w:val="003C5D23"/>
    <w:rsid w:val="003C66B4"/>
    <w:rsid w:val="003C7889"/>
    <w:rsid w:val="003D0607"/>
    <w:rsid w:val="003D0B8D"/>
    <w:rsid w:val="003D3FCD"/>
    <w:rsid w:val="003D6248"/>
    <w:rsid w:val="003E002C"/>
    <w:rsid w:val="003E0B49"/>
    <w:rsid w:val="003E12C1"/>
    <w:rsid w:val="003E3F4D"/>
    <w:rsid w:val="003E4EAF"/>
    <w:rsid w:val="003E5E84"/>
    <w:rsid w:val="003E6164"/>
    <w:rsid w:val="003E63D8"/>
    <w:rsid w:val="003F1256"/>
    <w:rsid w:val="003F487B"/>
    <w:rsid w:val="003F4D22"/>
    <w:rsid w:val="003F5554"/>
    <w:rsid w:val="003F7FEF"/>
    <w:rsid w:val="00401382"/>
    <w:rsid w:val="00401817"/>
    <w:rsid w:val="004022C2"/>
    <w:rsid w:val="00406298"/>
    <w:rsid w:val="0040634E"/>
    <w:rsid w:val="0040644C"/>
    <w:rsid w:val="004067A6"/>
    <w:rsid w:val="00412090"/>
    <w:rsid w:val="00415EE9"/>
    <w:rsid w:val="00416095"/>
    <w:rsid w:val="004213DC"/>
    <w:rsid w:val="00421BE2"/>
    <w:rsid w:val="004233B4"/>
    <w:rsid w:val="004242C5"/>
    <w:rsid w:val="004242D0"/>
    <w:rsid w:val="004265B6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7BBE"/>
    <w:rsid w:val="0044203F"/>
    <w:rsid w:val="004439E0"/>
    <w:rsid w:val="00445563"/>
    <w:rsid w:val="00451316"/>
    <w:rsid w:val="00451FDA"/>
    <w:rsid w:val="004521B9"/>
    <w:rsid w:val="00453F5D"/>
    <w:rsid w:val="00454B07"/>
    <w:rsid w:val="00456A9F"/>
    <w:rsid w:val="00456CDC"/>
    <w:rsid w:val="004600D9"/>
    <w:rsid w:val="00460F45"/>
    <w:rsid w:val="004610E8"/>
    <w:rsid w:val="00461EA5"/>
    <w:rsid w:val="00462574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903C0"/>
    <w:rsid w:val="00490A26"/>
    <w:rsid w:val="0049427C"/>
    <w:rsid w:val="00494BF3"/>
    <w:rsid w:val="0049726A"/>
    <w:rsid w:val="00497FF7"/>
    <w:rsid w:val="004A3FD4"/>
    <w:rsid w:val="004A474F"/>
    <w:rsid w:val="004A785D"/>
    <w:rsid w:val="004A7A0D"/>
    <w:rsid w:val="004B16B8"/>
    <w:rsid w:val="004B219C"/>
    <w:rsid w:val="004B3F79"/>
    <w:rsid w:val="004B4A07"/>
    <w:rsid w:val="004B6E67"/>
    <w:rsid w:val="004C0508"/>
    <w:rsid w:val="004C06A9"/>
    <w:rsid w:val="004C07E3"/>
    <w:rsid w:val="004C2225"/>
    <w:rsid w:val="004C675F"/>
    <w:rsid w:val="004C74E5"/>
    <w:rsid w:val="004D3264"/>
    <w:rsid w:val="004D3481"/>
    <w:rsid w:val="004D52CF"/>
    <w:rsid w:val="004D5F4A"/>
    <w:rsid w:val="004D7FC9"/>
    <w:rsid w:val="004E12DD"/>
    <w:rsid w:val="004E241D"/>
    <w:rsid w:val="004E3571"/>
    <w:rsid w:val="004E47DE"/>
    <w:rsid w:val="004E4F4C"/>
    <w:rsid w:val="004E6B8D"/>
    <w:rsid w:val="004E7AC4"/>
    <w:rsid w:val="004E7C4A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21351"/>
    <w:rsid w:val="00521C19"/>
    <w:rsid w:val="00523149"/>
    <w:rsid w:val="005248E5"/>
    <w:rsid w:val="0052559B"/>
    <w:rsid w:val="00534D59"/>
    <w:rsid w:val="00537584"/>
    <w:rsid w:val="005401C3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443D"/>
    <w:rsid w:val="0058469D"/>
    <w:rsid w:val="00585363"/>
    <w:rsid w:val="00591C2E"/>
    <w:rsid w:val="00591D85"/>
    <w:rsid w:val="0059489A"/>
    <w:rsid w:val="00594A70"/>
    <w:rsid w:val="00595F5F"/>
    <w:rsid w:val="00597EF3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50C6"/>
    <w:rsid w:val="005B5337"/>
    <w:rsid w:val="005B7FEC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AE6"/>
    <w:rsid w:val="00604918"/>
    <w:rsid w:val="00606EB8"/>
    <w:rsid w:val="0060771D"/>
    <w:rsid w:val="00610D92"/>
    <w:rsid w:val="0061279A"/>
    <w:rsid w:val="00612F38"/>
    <w:rsid w:val="006132D7"/>
    <w:rsid w:val="0061392A"/>
    <w:rsid w:val="00613C58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474"/>
    <w:rsid w:val="0062370A"/>
    <w:rsid w:val="00623EDB"/>
    <w:rsid w:val="0062546A"/>
    <w:rsid w:val="00626565"/>
    <w:rsid w:val="00627228"/>
    <w:rsid w:val="006273C7"/>
    <w:rsid w:val="0063006D"/>
    <w:rsid w:val="00630AA6"/>
    <w:rsid w:val="00632088"/>
    <w:rsid w:val="006437FF"/>
    <w:rsid w:val="00643CDE"/>
    <w:rsid w:val="00644F94"/>
    <w:rsid w:val="006474AB"/>
    <w:rsid w:val="00650DF4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75A6"/>
    <w:rsid w:val="00687EBE"/>
    <w:rsid w:val="006904AD"/>
    <w:rsid w:val="00690A63"/>
    <w:rsid w:val="006930D6"/>
    <w:rsid w:val="00694546"/>
    <w:rsid w:val="006947F0"/>
    <w:rsid w:val="006955DC"/>
    <w:rsid w:val="006972C3"/>
    <w:rsid w:val="006A0F6C"/>
    <w:rsid w:val="006A109C"/>
    <w:rsid w:val="006A31AF"/>
    <w:rsid w:val="006A554A"/>
    <w:rsid w:val="006A5C82"/>
    <w:rsid w:val="006B1E9A"/>
    <w:rsid w:val="006B28AB"/>
    <w:rsid w:val="006B29B2"/>
    <w:rsid w:val="006B4518"/>
    <w:rsid w:val="006B4D16"/>
    <w:rsid w:val="006B4E87"/>
    <w:rsid w:val="006B69CF"/>
    <w:rsid w:val="006B7887"/>
    <w:rsid w:val="006C0B00"/>
    <w:rsid w:val="006C2268"/>
    <w:rsid w:val="006C597B"/>
    <w:rsid w:val="006C6620"/>
    <w:rsid w:val="006C69EE"/>
    <w:rsid w:val="006C6F22"/>
    <w:rsid w:val="006C79BB"/>
    <w:rsid w:val="006C7DFF"/>
    <w:rsid w:val="006D0708"/>
    <w:rsid w:val="006D1655"/>
    <w:rsid w:val="006D240C"/>
    <w:rsid w:val="006D425E"/>
    <w:rsid w:val="006D48A6"/>
    <w:rsid w:val="006D5C2C"/>
    <w:rsid w:val="006D7ABD"/>
    <w:rsid w:val="006E10F6"/>
    <w:rsid w:val="006E1E19"/>
    <w:rsid w:val="006E24DB"/>
    <w:rsid w:val="006E2767"/>
    <w:rsid w:val="006E35F2"/>
    <w:rsid w:val="006E4391"/>
    <w:rsid w:val="006E6264"/>
    <w:rsid w:val="006F0740"/>
    <w:rsid w:val="006F25CF"/>
    <w:rsid w:val="006F26BE"/>
    <w:rsid w:val="006F4261"/>
    <w:rsid w:val="006F4F34"/>
    <w:rsid w:val="007001D0"/>
    <w:rsid w:val="007003DA"/>
    <w:rsid w:val="00701012"/>
    <w:rsid w:val="007013F6"/>
    <w:rsid w:val="0070400C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58C3"/>
    <w:rsid w:val="007159BA"/>
    <w:rsid w:val="0071674B"/>
    <w:rsid w:val="00720B5D"/>
    <w:rsid w:val="0072143A"/>
    <w:rsid w:val="00722C1F"/>
    <w:rsid w:val="0072360D"/>
    <w:rsid w:val="00726174"/>
    <w:rsid w:val="007303A5"/>
    <w:rsid w:val="00730938"/>
    <w:rsid w:val="007317B6"/>
    <w:rsid w:val="00731E59"/>
    <w:rsid w:val="00733C81"/>
    <w:rsid w:val="007344D8"/>
    <w:rsid w:val="0073634C"/>
    <w:rsid w:val="00736607"/>
    <w:rsid w:val="007379F1"/>
    <w:rsid w:val="00737A0A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3872"/>
    <w:rsid w:val="007549DF"/>
    <w:rsid w:val="007567AD"/>
    <w:rsid w:val="00756BAA"/>
    <w:rsid w:val="00756CBB"/>
    <w:rsid w:val="007570DD"/>
    <w:rsid w:val="0075756E"/>
    <w:rsid w:val="007576F8"/>
    <w:rsid w:val="00764006"/>
    <w:rsid w:val="00764B56"/>
    <w:rsid w:val="007663DF"/>
    <w:rsid w:val="007674EB"/>
    <w:rsid w:val="00767D6D"/>
    <w:rsid w:val="00772BDC"/>
    <w:rsid w:val="00772FEA"/>
    <w:rsid w:val="007744C2"/>
    <w:rsid w:val="00775A54"/>
    <w:rsid w:val="00776267"/>
    <w:rsid w:val="007771C5"/>
    <w:rsid w:val="00780173"/>
    <w:rsid w:val="007839B3"/>
    <w:rsid w:val="00787E86"/>
    <w:rsid w:val="007922BE"/>
    <w:rsid w:val="007927AE"/>
    <w:rsid w:val="00794459"/>
    <w:rsid w:val="00796145"/>
    <w:rsid w:val="007963CB"/>
    <w:rsid w:val="007963FC"/>
    <w:rsid w:val="00796F78"/>
    <w:rsid w:val="00797E30"/>
    <w:rsid w:val="007A0C76"/>
    <w:rsid w:val="007A3A1F"/>
    <w:rsid w:val="007A3E95"/>
    <w:rsid w:val="007A4AEF"/>
    <w:rsid w:val="007A51FF"/>
    <w:rsid w:val="007A54A1"/>
    <w:rsid w:val="007A7055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5FF2"/>
    <w:rsid w:val="007D6ACE"/>
    <w:rsid w:val="007D7137"/>
    <w:rsid w:val="007E0E4A"/>
    <w:rsid w:val="007E1D42"/>
    <w:rsid w:val="007E43B7"/>
    <w:rsid w:val="007E663A"/>
    <w:rsid w:val="007E69EF"/>
    <w:rsid w:val="007F2311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805172"/>
    <w:rsid w:val="00805546"/>
    <w:rsid w:val="00806BE4"/>
    <w:rsid w:val="00806F99"/>
    <w:rsid w:val="00807724"/>
    <w:rsid w:val="00810B98"/>
    <w:rsid w:val="00812493"/>
    <w:rsid w:val="00812AA2"/>
    <w:rsid w:val="00812E4D"/>
    <w:rsid w:val="00814130"/>
    <w:rsid w:val="008156F3"/>
    <w:rsid w:val="0081610E"/>
    <w:rsid w:val="00816372"/>
    <w:rsid w:val="00816A51"/>
    <w:rsid w:val="00816E56"/>
    <w:rsid w:val="00820146"/>
    <w:rsid w:val="008212BD"/>
    <w:rsid w:val="00821F27"/>
    <w:rsid w:val="00823625"/>
    <w:rsid w:val="00825383"/>
    <w:rsid w:val="008268AB"/>
    <w:rsid w:val="00830ECC"/>
    <w:rsid w:val="008324D5"/>
    <w:rsid w:val="00832ACB"/>
    <w:rsid w:val="00832CDA"/>
    <w:rsid w:val="00834F4B"/>
    <w:rsid w:val="00835969"/>
    <w:rsid w:val="00837507"/>
    <w:rsid w:val="00837915"/>
    <w:rsid w:val="00837AA9"/>
    <w:rsid w:val="00840838"/>
    <w:rsid w:val="0084242F"/>
    <w:rsid w:val="00845122"/>
    <w:rsid w:val="00850226"/>
    <w:rsid w:val="00850C48"/>
    <w:rsid w:val="008528CC"/>
    <w:rsid w:val="00852D42"/>
    <w:rsid w:val="00853570"/>
    <w:rsid w:val="008543FB"/>
    <w:rsid w:val="00854D8B"/>
    <w:rsid w:val="008559DC"/>
    <w:rsid w:val="00855DE0"/>
    <w:rsid w:val="00855ECE"/>
    <w:rsid w:val="0085607B"/>
    <w:rsid w:val="00856E68"/>
    <w:rsid w:val="00860B5B"/>
    <w:rsid w:val="00860B9E"/>
    <w:rsid w:val="00860C5A"/>
    <w:rsid w:val="0086499D"/>
    <w:rsid w:val="00864F2B"/>
    <w:rsid w:val="0086510A"/>
    <w:rsid w:val="0086725E"/>
    <w:rsid w:val="00870A0F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756"/>
    <w:rsid w:val="00886062"/>
    <w:rsid w:val="00892BEE"/>
    <w:rsid w:val="008934A3"/>
    <w:rsid w:val="00894DA5"/>
    <w:rsid w:val="00896E3C"/>
    <w:rsid w:val="00896FDB"/>
    <w:rsid w:val="00897119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DCA"/>
    <w:rsid w:val="008C0460"/>
    <w:rsid w:val="008C0FBD"/>
    <w:rsid w:val="008C1E4D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A9B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42CE"/>
    <w:rsid w:val="008F5AAD"/>
    <w:rsid w:val="008F6DA7"/>
    <w:rsid w:val="009002FD"/>
    <w:rsid w:val="009006FC"/>
    <w:rsid w:val="00902B95"/>
    <w:rsid w:val="00903DEA"/>
    <w:rsid w:val="0090585A"/>
    <w:rsid w:val="0090589F"/>
    <w:rsid w:val="0090593C"/>
    <w:rsid w:val="00906A1B"/>
    <w:rsid w:val="009121BF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428A3"/>
    <w:rsid w:val="00942EDF"/>
    <w:rsid w:val="009440B4"/>
    <w:rsid w:val="00946640"/>
    <w:rsid w:val="009572CC"/>
    <w:rsid w:val="00960EC7"/>
    <w:rsid w:val="00963BEA"/>
    <w:rsid w:val="00965E18"/>
    <w:rsid w:val="00966AAB"/>
    <w:rsid w:val="00966D14"/>
    <w:rsid w:val="00970363"/>
    <w:rsid w:val="00970B2A"/>
    <w:rsid w:val="009714B3"/>
    <w:rsid w:val="00972CF6"/>
    <w:rsid w:val="00974C9E"/>
    <w:rsid w:val="00975DEA"/>
    <w:rsid w:val="009768AC"/>
    <w:rsid w:val="009768E6"/>
    <w:rsid w:val="00976D33"/>
    <w:rsid w:val="00981E8E"/>
    <w:rsid w:val="00981F5D"/>
    <w:rsid w:val="009843FC"/>
    <w:rsid w:val="009849E9"/>
    <w:rsid w:val="00986D52"/>
    <w:rsid w:val="0099164D"/>
    <w:rsid w:val="0099706A"/>
    <w:rsid w:val="00997819"/>
    <w:rsid w:val="00997C23"/>
    <w:rsid w:val="009A01E3"/>
    <w:rsid w:val="009A206D"/>
    <w:rsid w:val="009A2357"/>
    <w:rsid w:val="009A5277"/>
    <w:rsid w:val="009A61A0"/>
    <w:rsid w:val="009A7E34"/>
    <w:rsid w:val="009B2022"/>
    <w:rsid w:val="009B268D"/>
    <w:rsid w:val="009B3FC5"/>
    <w:rsid w:val="009B6420"/>
    <w:rsid w:val="009B6DA3"/>
    <w:rsid w:val="009B7F76"/>
    <w:rsid w:val="009C0293"/>
    <w:rsid w:val="009C0744"/>
    <w:rsid w:val="009C0828"/>
    <w:rsid w:val="009C72A8"/>
    <w:rsid w:val="009D1BC4"/>
    <w:rsid w:val="009D3358"/>
    <w:rsid w:val="009D4476"/>
    <w:rsid w:val="009D4BD0"/>
    <w:rsid w:val="009D7D6D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064"/>
    <w:rsid w:val="00A02283"/>
    <w:rsid w:val="00A035F1"/>
    <w:rsid w:val="00A056E3"/>
    <w:rsid w:val="00A06684"/>
    <w:rsid w:val="00A06A26"/>
    <w:rsid w:val="00A06F41"/>
    <w:rsid w:val="00A06F46"/>
    <w:rsid w:val="00A201C8"/>
    <w:rsid w:val="00A22863"/>
    <w:rsid w:val="00A22B75"/>
    <w:rsid w:val="00A2351E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5876"/>
    <w:rsid w:val="00A462E1"/>
    <w:rsid w:val="00A471EA"/>
    <w:rsid w:val="00A47D95"/>
    <w:rsid w:val="00A47EE4"/>
    <w:rsid w:val="00A510C0"/>
    <w:rsid w:val="00A5363C"/>
    <w:rsid w:val="00A53974"/>
    <w:rsid w:val="00A54AF7"/>
    <w:rsid w:val="00A575D3"/>
    <w:rsid w:val="00A57C5C"/>
    <w:rsid w:val="00A62FED"/>
    <w:rsid w:val="00A63795"/>
    <w:rsid w:val="00A637DD"/>
    <w:rsid w:val="00A66BBD"/>
    <w:rsid w:val="00A67E5B"/>
    <w:rsid w:val="00A701B1"/>
    <w:rsid w:val="00A70572"/>
    <w:rsid w:val="00A70C54"/>
    <w:rsid w:val="00A714FD"/>
    <w:rsid w:val="00A72304"/>
    <w:rsid w:val="00A7291B"/>
    <w:rsid w:val="00A74806"/>
    <w:rsid w:val="00A7582B"/>
    <w:rsid w:val="00A770F5"/>
    <w:rsid w:val="00A80BAE"/>
    <w:rsid w:val="00A81907"/>
    <w:rsid w:val="00A82014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52E5"/>
    <w:rsid w:val="00AA5911"/>
    <w:rsid w:val="00AA7624"/>
    <w:rsid w:val="00AB19F8"/>
    <w:rsid w:val="00AB2298"/>
    <w:rsid w:val="00AB2841"/>
    <w:rsid w:val="00AB2EE2"/>
    <w:rsid w:val="00AB4626"/>
    <w:rsid w:val="00AC25B4"/>
    <w:rsid w:val="00AC49AD"/>
    <w:rsid w:val="00AC55E3"/>
    <w:rsid w:val="00AC659A"/>
    <w:rsid w:val="00AD14B2"/>
    <w:rsid w:val="00AD3796"/>
    <w:rsid w:val="00AD4207"/>
    <w:rsid w:val="00AE0990"/>
    <w:rsid w:val="00AE12FE"/>
    <w:rsid w:val="00AE188F"/>
    <w:rsid w:val="00AE1A2E"/>
    <w:rsid w:val="00AE2387"/>
    <w:rsid w:val="00AE2EC3"/>
    <w:rsid w:val="00AE52AF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1AE4"/>
    <w:rsid w:val="00B1229D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2AC6"/>
    <w:rsid w:val="00B32C4D"/>
    <w:rsid w:val="00B33D5B"/>
    <w:rsid w:val="00B34842"/>
    <w:rsid w:val="00B34DB2"/>
    <w:rsid w:val="00B3639D"/>
    <w:rsid w:val="00B41D07"/>
    <w:rsid w:val="00B4317D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6D9"/>
    <w:rsid w:val="00B60BAD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73A94"/>
    <w:rsid w:val="00B74A52"/>
    <w:rsid w:val="00B74AE4"/>
    <w:rsid w:val="00B74D4F"/>
    <w:rsid w:val="00B77485"/>
    <w:rsid w:val="00B7787C"/>
    <w:rsid w:val="00B8155C"/>
    <w:rsid w:val="00B918C6"/>
    <w:rsid w:val="00B932A7"/>
    <w:rsid w:val="00B935AF"/>
    <w:rsid w:val="00B94433"/>
    <w:rsid w:val="00B95BAE"/>
    <w:rsid w:val="00BA04B2"/>
    <w:rsid w:val="00BA19C7"/>
    <w:rsid w:val="00BA3D94"/>
    <w:rsid w:val="00BB3138"/>
    <w:rsid w:val="00BB385B"/>
    <w:rsid w:val="00BB5C8B"/>
    <w:rsid w:val="00BB73BD"/>
    <w:rsid w:val="00BC032D"/>
    <w:rsid w:val="00BC12AE"/>
    <w:rsid w:val="00BC2E00"/>
    <w:rsid w:val="00BC5376"/>
    <w:rsid w:val="00BC67B9"/>
    <w:rsid w:val="00BC7952"/>
    <w:rsid w:val="00BD0890"/>
    <w:rsid w:val="00BD0EB4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6A07"/>
    <w:rsid w:val="00C00CE0"/>
    <w:rsid w:val="00C06703"/>
    <w:rsid w:val="00C07327"/>
    <w:rsid w:val="00C1210B"/>
    <w:rsid w:val="00C12254"/>
    <w:rsid w:val="00C1252C"/>
    <w:rsid w:val="00C13257"/>
    <w:rsid w:val="00C145E4"/>
    <w:rsid w:val="00C14BFB"/>
    <w:rsid w:val="00C167D5"/>
    <w:rsid w:val="00C16A60"/>
    <w:rsid w:val="00C17586"/>
    <w:rsid w:val="00C175D3"/>
    <w:rsid w:val="00C20EF3"/>
    <w:rsid w:val="00C22048"/>
    <w:rsid w:val="00C22070"/>
    <w:rsid w:val="00C22097"/>
    <w:rsid w:val="00C22962"/>
    <w:rsid w:val="00C25152"/>
    <w:rsid w:val="00C2672F"/>
    <w:rsid w:val="00C26A01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399A"/>
    <w:rsid w:val="00C442BE"/>
    <w:rsid w:val="00C45D7F"/>
    <w:rsid w:val="00C52E3B"/>
    <w:rsid w:val="00C54F6A"/>
    <w:rsid w:val="00C57E5B"/>
    <w:rsid w:val="00C604CB"/>
    <w:rsid w:val="00C63A0D"/>
    <w:rsid w:val="00C63E04"/>
    <w:rsid w:val="00C64670"/>
    <w:rsid w:val="00C65F60"/>
    <w:rsid w:val="00C668EB"/>
    <w:rsid w:val="00C71A15"/>
    <w:rsid w:val="00C73454"/>
    <w:rsid w:val="00C73925"/>
    <w:rsid w:val="00C74241"/>
    <w:rsid w:val="00C74C65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8A8"/>
    <w:rsid w:val="00C91E59"/>
    <w:rsid w:val="00C91F21"/>
    <w:rsid w:val="00C95624"/>
    <w:rsid w:val="00CA0164"/>
    <w:rsid w:val="00CA2014"/>
    <w:rsid w:val="00CA32AE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3B54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E3BCE"/>
    <w:rsid w:val="00CE3E22"/>
    <w:rsid w:val="00CE5C9C"/>
    <w:rsid w:val="00CE6707"/>
    <w:rsid w:val="00CF0015"/>
    <w:rsid w:val="00CF0AD2"/>
    <w:rsid w:val="00CF2A64"/>
    <w:rsid w:val="00CF2B23"/>
    <w:rsid w:val="00CF30C0"/>
    <w:rsid w:val="00CF7A4C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6610"/>
    <w:rsid w:val="00D17062"/>
    <w:rsid w:val="00D20C3F"/>
    <w:rsid w:val="00D21DC4"/>
    <w:rsid w:val="00D22B90"/>
    <w:rsid w:val="00D25CDB"/>
    <w:rsid w:val="00D260D1"/>
    <w:rsid w:val="00D27326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569A"/>
    <w:rsid w:val="00D55EED"/>
    <w:rsid w:val="00D575CA"/>
    <w:rsid w:val="00D60658"/>
    <w:rsid w:val="00D61BA8"/>
    <w:rsid w:val="00D63C1E"/>
    <w:rsid w:val="00D64AB3"/>
    <w:rsid w:val="00D65CBF"/>
    <w:rsid w:val="00D66FB8"/>
    <w:rsid w:val="00D67FCF"/>
    <w:rsid w:val="00D713C3"/>
    <w:rsid w:val="00D72569"/>
    <w:rsid w:val="00D740F6"/>
    <w:rsid w:val="00D745F5"/>
    <w:rsid w:val="00D74C26"/>
    <w:rsid w:val="00D77712"/>
    <w:rsid w:val="00D77826"/>
    <w:rsid w:val="00D77C93"/>
    <w:rsid w:val="00D825E7"/>
    <w:rsid w:val="00D827A5"/>
    <w:rsid w:val="00D846D0"/>
    <w:rsid w:val="00D85587"/>
    <w:rsid w:val="00D85C8C"/>
    <w:rsid w:val="00D86A07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A7E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2CA9"/>
    <w:rsid w:val="00DE5A28"/>
    <w:rsid w:val="00DE66D3"/>
    <w:rsid w:val="00DE6FF1"/>
    <w:rsid w:val="00DE7A41"/>
    <w:rsid w:val="00DF0CC4"/>
    <w:rsid w:val="00DF11BE"/>
    <w:rsid w:val="00DF17B5"/>
    <w:rsid w:val="00DF270B"/>
    <w:rsid w:val="00DF36AC"/>
    <w:rsid w:val="00DF52FD"/>
    <w:rsid w:val="00DF61B4"/>
    <w:rsid w:val="00DF637D"/>
    <w:rsid w:val="00DF6D64"/>
    <w:rsid w:val="00DF73F4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D57"/>
    <w:rsid w:val="00E24CFB"/>
    <w:rsid w:val="00E2631D"/>
    <w:rsid w:val="00E265EE"/>
    <w:rsid w:val="00E26E2E"/>
    <w:rsid w:val="00E30496"/>
    <w:rsid w:val="00E325B6"/>
    <w:rsid w:val="00E33AA2"/>
    <w:rsid w:val="00E341C7"/>
    <w:rsid w:val="00E3431A"/>
    <w:rsid w:val="00E35F49"/>
    <w:rsid w:val="00E363E6"/>
    <w:rsid w:val="00E36810"/>
    <w:rsid w:val="00E42340"/>
    <w:rsid w:val="00E429EE"/>
    <w:rsid w:val="00E433D4"/>
    <w:rsid w:val="00E4392A"/>
    <w:rsid w:val="00E44BB9"/>
    <w:rsid w:val="00E46B6B"/>
    <w:rsid w:val="00E52190"/>
    <w:rsid w:val="00E54AEE"/>
    <w:rsid w:val="00E55C5B"/>
    <w:rsid w:val="00E56A1B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1BE7"/>
    <w:rsid w:val="00E91F09"/>
    <w:rsid w:val="00E92330"/>
    <w:rsid w:val="00E927FC"/>
    <w:rsid w:val="00E9445B"/>
    <w:rsid w:val="00E96984"/>
    <w:rsid w:val="00E96AF7"/>
    <w:rsid w:val="00EA01FA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66C3"/>
    <w:rsid w:val="00EB6CD4"/>
    <w:rsid w:val="00EC09AC"/>
    <w:rsid w:val="00EC1320"/>
    <w:rsid w:val="00EC2076"/>
    <w:rsid w:val="00EC32B9"/>
    <w:rsid w:val="00EC5298"/>
    <w:rsid w:val="00EC68BB"/>
    <w:rsid w:val="00ED5843"/>
    <w:rsid w:val="00EE28CE"/>
    <w:rsid w:val="00EE3035"/>
    <w:rsid w:val="00EE31D2"/>
    <w:rsid w:val="00EE35DB"/>
    <w:rsid w:val="00EE3CB8"/>
    <w:rsid w:val="00EE4F37"/>
    <w:rsid w:val="00EE5466"/>
    <w:rsid w:val="00EE617F"/>
    <w:rsid w:val="00EF28D6"/>
    <w:rsid w:val="00EF2D7E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49DA"/>
    <w:rsid w:val="00F158F4"/>
    <w:rsid w:val="00F174AB"/>
    <w:rsid w:val="00F2199B"/>
    <w:rsid w:val="00F23093"/>
    <w:rsid w:val="00F25B47"/>
    <w:rsid w:val="00F27557"/>
    <w:rsid w:val="00F30444"/>
    <w:rsid w:val="00F31B92"/>
    <w:rsid w:val="00F31E9B"/>
    <w:rsid w:val="00F34B8B"/>
    <w:rsid w:val="00F3506F"/>
    <w:rsid w:val="00F35FAE"/>
    <w:rsid w:val="00F361BB"/>
    <w:rsid w:val="00F37838"/>
    <w:rsid w:val="00F4136D"/>
    <w:rsid w:val="00F428A4"/>
    <w:rsid w:val="00F42BEC"/>
    <w:rsid w:val="00F45CFD"/>
    <w:rsid w:val="00F46904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7AEA"/>
    <w:rsid w:val="00F708DA"/>
    <w:rsid w:val="00F720AE"/>
    <w:rsid w:val="00F737CB"/>
    <w:rsid w:val="00F73A60"/>
    <w:rsid w:val="00F73E22"/>
    <w:rsid w:val="00F73EDA"/>
    <w:rsid w:val="00F740DD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281F"/>
    <w:rsid w:val="00F92A0D"/>
    <w:rsid w:val="00F945EB"/>
    <w:rsid w:val="00F94D68"/>
    <w:rsid w:val="00F95B74"/>
    <w:rsid w:val="00F9741C"/>
    <w:rsid w:val="00FA2E6B"/>
    <w:rsid w:val="00FA5A88"/>
    <w:rsid w:val="00FA6051"/>
    <w:rsid w:val="00FA66ED"/>
    <w:rsid w:val="00FA6D65"/>
    <w:rsid w:val="00FB0EAC"/>
    <w:rsid w:val="00FB1590"/>
    <w:rsid w:val="00FB171C"/>
    <w:rsid w:val="00FB192A"/>
    <w:rsid w:val="00FB1A4E"/>
    <w:rsid w:val="00FB29AE"/>
    <w:rsid w:val="00FB3EBD"/>
    <w:rsid w:val="00FB76E9"/>
    <w:rsid w:val="00FC12B9"/>
    <w:rsid w:val="00FC1FAC"/>
    <w:rsid w:val="00FC2498"/>
    <w:rsid w:val="00FC6563"/>
    <w:rsid w:val="00FC726E"/>
    <w:rsid w:val="00FD1A2F"/>
    <w:rsid w:val="00FD1FFE"/>
    <w:rsid w:val="00FD23F4"/>
    <w:rsid w:val="00FD25D7"/>
    <w:rsid w:val="00FD6658"/>
    <w:rsid w:val="00FD66DC"/>
    <w:rsid w:val="00FE1047"/>
    <w:rsid w:val="00FE2E17"/>
    <w:rsid w:val="00FE4DC1"/>
    <w:rsid w:val="00FE746C"/>
    <w:rsid w:val="00FE7691"/>
    <w:rsid w:val="00FF0869"/>
    <w:rsid w:val="00FF4367"/>
    <w:rsid w:val="00FF4984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FAC945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239C-3DEB-46AE-9D5F-AB7DCDB3D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1464</cp:revision>
  <cp:lastPrinted>2015-06-02T07:14:00Z</cp:lastPrinted>
  <dcterms:created xsi:type="dcterms:W3CDTF">2018-02-01T16:37:00Z</dcterms:created>
  <dcterms:modified xsi:type="dcterms:W3CDTF">2020-09-08T04:12:00Z</dcterms:modified>
</cp:coreProperties>
</file>