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C7F" w:rsidRPr="00EE6C7F" w:rsidRDefault="00EE6C7F" w:rsidP="00595E52">
      <w:pPr>
        <w:pStyle w:val="berschrift1"/>
        <w:spacing w:line="360" w:lineRule="auto"/>
        <w:ind w:right="1983"/>
        <w:rPr>
          <w:lang w:val="en-US"/>
        </w:rPr>
      </w:pPr>
      <w:r w:rsidRPr="00EE6C7F">
        <w:rPr>
          <w:lang w:val="en-US"/>
        </w:rPr>
        <w:t xml:space="preserve">TGW </w:t>
      </w:r>
      <w:r w:rsidR="002946DE">
        <w:rPr>
          <w:lang w:val="en-US"/>
        </w:rPr>
        <w:t>acquires</w:t>
      </w:r>
      <w:r w:rsidRPr="00EE6C7F">
        <w:rPr>
          <w:lang w:val="en-US"/>
        </w:rPr>
        <w:t xml:space="preserve"> Klug integrated systems</w:t>
      </w:r>
    </w:p>
    <w:p w:rsidR="00EE6C7F" w:rsidRPr="00EE6C7F" w:rsidRDefault="00EE6C7F" w:rsidP="00595E52">
      <w:pPr>
        <w:spacing w:line="360" w:lineRule="auto"/>
        <w:ind w:right="1983"/>
        <w:rPr>
          <w:rStyle w:val="Fett"/>
          <w:lang w:val="en-US"/>
        </w:rPr>
      </w:pPr>
      <w:r>
        <w:rPr>
          <w:rStyle w:val="Fett"/>
          <w:lang w:val="en-US"/>
        </w:rPr>
        <w:t xml:space="preserve">The </w:t>
      </w:r>
      <w:r w:rsidRPr="00EE6C7F">
        <w:rPr>
          <w:rStyle w:val="Fett"/>
          <w:lang w:val="en-US"/>
        </w:rPr>
        <w:t xml:space="preserve">TGW Logistics Group strengthens </w:t>
      </w:r>
      <w:r>
        <w:rPr>
          <w:rStyle w:val="Fett"/>
          <w:lang w:val="en-US"/>
        </w:rPr>
        <w:t>its</w:t>
      </w:r>
      <w:r w:rsidRPr="00EE6C7F">
        <w:rPr>
          <w:rStyle w:val="Fett"/>
          <w:lang w:val="en-US"/>
        </w:rPr>
        <w:t xml:space="preserve"> software competencies and </w:t>
      </w:r>
      <w:r w:rsidR="002946DE">
        <w:rPr>
          <w:rStyle w:val="Fett"/>
          <w:lang w:val="en-US"/>
        </w:rPr>
        <w:t>integrates</w:t>
      </w:r>
      <w:r>
        <w:rPr>
          <w:rStyle w:val="Fett"/>
          <w:lang w:val="en-US"/>
        </w:rPr>
        <w:t xml:space="preserve"> the company Klug GmbH integrated systems into the international TGW family. This step will strengthen the competencies in the areas of IT and controls and also the position as international leading systems integrator. </w:t>
      </w:r>
    </w:p>
    <w:p w:rsidR="00EE6C7F" w:rsidRDefault="00EE6C7F" w:rsidP="00A27E47">
      <w:pPr>
        <w:spacing w:before="120" w:after="240" w:line="360" w:lineRule="auto"/>
        <w:ind w:right="1985"/>
        <w:rPr>
          <w:lang w:val="en-US"/>
        </w:rPr>
      </w:pPr>
      <w:r w:rsidRPr="00EE6C7F">
        <w:rPr>
          <w:lang w:val="en-US"/>
        </w:rPr>
        <w:t xml:space="preserve">As of 1st July 2014, TGW </w:t>
      </w:r>
      <w:r w:rsidR="002946DE">
        <w:rPr>
          <w:lang w:val="en-US"/>
        </w:rPr>
        <w:t>takes over</w:t>
      </w:r>
      <w:r w:rsidRPr="00EE6C7F">
        <w:rPr>
          <w:lang w:val="en-US"/>
        </w:rPr>
        <w:t xml:space="preserve"> the company Klug GmbH integrated systems and strengthens </w:t>
      </w:r>
      <w:r w:rsidR="002946DE">
        <w:rPr>
          <w:lang w:val="en-US"/>
        </w:rPr>
        <w:t>its</w:t>
      </w:r>
      <w:r w:rsidRPr="00EE6C7F">
        <w:rPr>
          <w:lang w:val="en-US"/>
        </w:rPr>
        <w:t xml:space="preserve"> software competencies in the areas of IT and controls.</w:t>
      </w:r>
      <w:r>
        <w:rPr>
          <w:lang w:val="en-US"/>
        </w:rPr>
        <w:t xml:space="preserve"> </w:t>
      </w:r>
      <w:r w:rsidR="002946DE">
        <w:rPr>
          <w:lang w:val="en-US"/>
        </w:rPr>
        <w:t>T</w:t>
      </w:r>
      <w:r>
        <w:rPr>
          <w:lang w:val="en-US"/>
        </w:rPr>
        <w:t>he TGW Group has lived a successful partnership with Klug</w:t>
      </w:r>
      <w:r w:rsidR="002946DE">
        <w:rPr>
          <w:lang w:val="en-US"/>
        </w:rPr>
        <w:t xml:space="preserve"> for many years. This</w:t>
      </w:r>
      <w:r>
        <w:rPr>
          <w:lang w:val="en-US"/>
        </w:rPr>
        <w:t xml:space="preserve"> great relationship </w:t>
      </w:r>
      <w:r w:rsidR="002946DE">
        <w:rPr>
          <w:lang w:val="en-US"/>
        </w:rPr>
        <w:t>now leads to a 100 percent integration</w:t>
      </w:r>
      <w:r>
        <w:rPr>
          <w:lang w:val="en-US"/>
        </w:rPr>
        <w:t>. Klug was founded in 1995, generate</w:t>
      </w:r>
      <w:r w:rsidR="0046003C">
        <w:rPr>
          <w:lang w:val="en-US"/>
        </w:rPr>
        <w:t>s</w:t>
      </w:r>
      <w:r>
        <w:rPr>
          <w:lang w:val="en-US"/>
        </w:rPr>
        <w:t xml:space="preserve"> a revenue of 30 million Euros with 300 employees and will now be rebranded as </w:t>
      </w:r>
      <w:r w:rsidRPr="00EE6C7F">
        <w:rPr>
          <w:b/>
          <w:lang w:val="en-US"/>
        </w:rPr>
        <w:t>TGW Software Services GmbH</w:t>
      </w:r>
      <w:r>
        <w:rPr>
          <w:lang w:val="en-US"/>
        </w:rPr>
        <w:t xml:space="preserve">. The headquarters will </w:t>
      </w:r>
      <w:r w:rsidR="002946DE">
        <w:rPr>
          <w:lang w:val="en-US"/>
        </w:rPr>
        <w:t>remain</w:t>
      </w:r>
      <w:r>
        <w:rPr>
          <w:lang w:val="en-US"/>
        </w:rPr>
        <w:t xml:space="preserve"> in the Bavarian city of </w:t>
      </w:r>
      <w:proofErr w:type="spellStart"/>
      <w:r>
        <w:rPr>
          <w:lang w:val="en-US"/>
        </w:rPr>
        <w:t>Teunz</w:t>
      </w:r>
      <w:proofErr w:type="spellEnd"/>
      <w:r>
        <w:rPr>
          <w:lang w:val="en-US"/>
        </w:rPr>
        <w:t xml:space="preserve">, Germany. </w:t>
      </w:r>
    </w:p>
    <w:p w:rsidR="00EE6C7F" w:rsidRPr="00EE6C7F" w:rsidRDefault="00EE6C7F" w:rsidP="00A27E47">
      <w:pPr>
        <w:spacing w:before="120" w:after="240" w:line="360" w:lineRule="auto"/>
        <w:ind w:right="1985"/>
        <w:rPr>
          <w:lang w:val="en-US"/>
        </w:rPr>
      </w:pPr>
      <w:r>
        <w:rPr>
          <w:lang w:val="en-US"/>
        </w:rPr>
        <w:t>Klug has supplied software for renowned TGW projects, but also TGW provided mechanic</w:t>
      </w:r>
      <w:r w:rsidR="002946DE">
        <w:rPr>
          <w:lang w:val="en-US"/>
        </w:rPr>
        <w:t>al equipment</w:t>
      </w:r>
      <w:r>
        <w:rPr>
          <w:lang w:val="en-US"/>
        </w:rPr>
        <w:t xml:space="preserve"> for systems integrator projects of Klug. </w:t>
      </w:r>
      <w:proofErr w:type="spellStart"/>
      <w:r>
        <w:rPr>
          <w:lang w:val="en-US"/>
        </w:rPr>
        <w:t>iWACS</w:t>
      </w:r>
      <w:proofErr w:type="spellEnd"/>
      <w:r>
        <w:rPr>
          <w:lang w:val="en-US"/>
        </w:rPr>
        <w:t xml:space="preserve">®, the software developed by Klug, was implemented in many highly dynamic distribution </w:t>
      </w:r>
      <w:proofErr w:type="spellStart"/>
      <w:r>
        <w:rPr>
          <w:lang w:val="en-US"/>
        </w:rPr>
        <w:t>centres</w:t>
      </w:r>
      <w:proofErr w:type="spellEnd"/>
      <w:r>
        <w:rPr>
          <w:lang w:val="en-US"/>
        </w:rPr>
        <w:t xml:space="preserve"> of well-known customers: Bestseller, Jack </w:t>
      </w:r>
      <w:proofErr w:type="spellStart"/>
      <w:r>
        <w:rPr>
          <w:lang w:val="en-US"/>
        </w:rPr>
        <w:t>Wolfskin</w:t>
      </w:r>
      <w:proofErr w:type="spellEnd"/>
      <w:r>
        <w:rPr>
          <w:lang w:val="en-US"/>
        </w:rPr>
        <w:t xml:space="preserve">, </w:t>
      </w:r>
      <w:proofErr w:type="spellStart"/>
      <w:r>
        <w:rPr>
          <w:lang w:val="en-US"/>
        </w:rPr>
        <w:t>Weltbild</w:t>
      </w:r>
      <w:proofErr w:type="spellEnd"/>
      <w:r>
        <w:rPr>
          <w:lang w:val="en-US"/>
        </w:rPr>
        <w:t xml:space="preserve"> or </w:t>
      </w:r>
      <w:proofErr w:type="spellStart"/>
      <w:r>
        <w:rPr>
          <w:lang w:val="en-US"/>
        </w:rPr>
        <w:t>Wago</w:t>
      </w:r>
      <w:proofErr w:type="spellEnd"/>
      <w:r>
        <w:rPr>
          <w:lang w:val="en-US"/>
        </w:rPr>
        <w:t xml:space="preserve"> are just a few of the satisfied users. </w:t>
      </w:r>
    </w:p>
    <w:p w:rsidR="00EE6C7F" w:rsidRDefault="00EE6C7F" w:rsidP="003167DA">
      <w:pPr>
        <w:spacing w:before="120" w:after="240" w:line="360" w:lineRule="auto"/>
        <w:ind w:right="1985"/>
        <w:rPr>
          <w:lang w:val="en-US"/>
        </w:rPr>
      </w:pPr>
      <w:r>
        <w:rPr>
          <w:lang w:val="en-US"/>
        </w:rPr>
        <w:t>“</w:t>
      </w:r>
      <w:r w:rsidRPr="00EE6C7F">
        <w:rPr>
          <w:lang w:val="en-US"/>
        </w:rPr>
        <w:t xml:space="preserve">By integrating Klug, TGW strengthen their own competencies in IT and automation and </w:t>
      </w:r>
      <w:r>
        <w:rPr>
          <w:lang w:val="en-US"/>
        </w:rPr>
        <w:t xml:space="preserve">reinforce the competitiveness through the employees’ long-term experiences,” says Georg Kirchmayr, President of TGW Logistics Group. “The acquisition </w:t>
      </w:r>
      <w:r w:rsidR="002946DE">
        <w:rPr>
          <w:lang w:val="en-US"/>
        </w:rPr>
        <w:t>re</w:t>
      </w:r>
      <w:r>
        <w:rPr>
          <w:lang w:val="en-US"/>
        </w:rPr>
        <w:t xml:space="preserve">presents a next, significant step for </w:t>
      </w:r>
      <w:r w:rsidR="002946DE">
        <w:rPr>
          <w:lang w:val="en-US"/>
        </w:rPr>
        <w:t>our</w:t>
      </w:r>
      <w:r>
        <w:rPr>
          <w:lang w:val="en-US"/>
        </w:rPr>
        <w:t xml:space="preserve"> further growth on international markets.”</w:t>
      </w:r>
    </w:p>
    <w:p w:rsidR="00EE6C7F" w:rsidRPr="00EE6C7F" w:rsidRDefault="00EE6C7F" w:rsidP="003167DA">
      <w:pPr>
        <w:spacing w:before="120" w:after="240" w:line="360" w:lineRule="auto"/>
        <w:ind w:right="1985"/>
        <w:rPr>
          <w:lang w:val="en-US"/>
        </w:rPr>
      </w:pPr>
      <w:r>
        <w:rPr>
          <w:lang w:val="en-US"/>
        </w:rPr>
        <w:t>Together with TGW</w:t>
      </w:r>
      <w:r w:rsidR="002946DE">
        <w:rPr>
          <w:lang w:val="en-US"/>
        </w:rPr>
        <w:t>’s</w:t>
      </w:r>
      <w:r>
        <w:rPr>
          <w:lang w:val="en-US"/>
        </w:rPr>
        <w:t xml:space="preserve"> IT platform, </w:t>
      </w:r>
      <w:proofErr w:type="spellStart"/>
      <w:r>
        <w:rPr>
          <w:lang w:val="en-US"/>
        </w:rPr>
        <w:t>iWACS</w:t>
      </w:r>
      <w:proofErr w:type="spellEnd"/>
      <w:r>
        <w:rPr>
          <w:lang w:val="en-US"/>
        </w:rPr>
        <w:t xml:space="preserve"> complements the product portfolio of TGW. The consolidation of experts from both companies, </w:t>
      </w:r>
      <w:r w:rsidR="002946DE">
        <w:rPr>
          <w:lang w:val="en-US"/>
        </w:rPr>
        <w:t xml:space="preserve">will </w:t>
      </w:r>
      <w:r>
        <w:rPr>
          <w:lang w:val="en-US"/>
        </w:rPr>
        <w:t>further</w:t>
      </w:r>
      <w:r w:rsidR="002946DE">
        <w:rPr>
          <w:lang w:val="en-US"/>
        </w:rPr>
        <w:t xml:space="preserve"> strengthen</w:t>
      </w:r>
      <w:r>
        <w:rPr>
          <w:lang w:val="en-US"/>
        </w:rPr>
        <w:t xml:space="preserve"> TGW’s competencies. </w:t>
      </w:r>
    </w:p>
    <w:p w:rsidR="003873A3" w:rsidRPr="002946DE" w:rsidRDefault="003873A3" w:rsidP="00260B53">
      <w:pPr>
        <w:spacing w:line="360" w:lineRule="auto"/>
        <w:ind w:right="1983"/>
        <w:rPr>
          <w:lang w:val="en-US"/>
        </w:rPr>
      </w:pPr>
    </w:p>
    <w:p w:rsidR="003A4B21" w:rsidRPr="0046003C" w:rsidRDefault="0017780F" w:rsidP="003A4B21">
      <w:pPr>
        <w:spacing w:before="240" w:after="120" w:line="360" w:lineRule="auto"/>
        <w:ind w:right="1983"/>
        <w:rPr>
          <w:b/>
          <w:bCs/>
          <w:lang w:val="en-US"/>
        </w:rPr>
      </w:pPr>
      <w:r w:rsidRPr="0046003C">
        <w:rPr>
          <w:b/>
          <w:bCs/>
          <w:lang w:val="en-US"/>
        </w:rPr>
        <w:t>About</w:t>
      </w:r>
      <w:r w:rsidR="003A4B21" w:rsidRPr="0046003C">
        <w:rPr>
          <w:b/>
          <w:bCs/>
          <w:lang w:val="en-US"/>
        </w:rPr>
        <w:t xml:space="preserve"> TGW Logistics Group:</w:t>
      </w:r>
    </w:p>
    <w:p w:rsidR="00854DD9" w:rsidRPr="002B4D99" w:rsidRDefault="002A49CE" w:rsidP="00854DD9">
      <w:pPr>
        <w:spacing w:line="360" w:lineRule="auto"/>
        <w:ind w:right="1983"/>
        <w:rPr>
          <w:lang w:val="en-US"/>
        </w:rPr>
      </w:pPr>
      <w:r>
        <w:rPr>
          <w:lang w:val="en"/>
        </w:rPr>
        <w:lastRenderedPageBreak/>
        <w:t xml:space="preserve">TGW Logistics Group is a worldwide leading supplier of highly dynamic automated logistics solutions for highly dynamic, automated and turnkey </w:t>
      </w:r>
      <w:r w:rsidR="00854DD9">
        <w:rPr>
          <w:lang w:val="en"/>
        </w:rPr>
        <w:t xml:space="preserve">solutions. </w:t>
      </w:r>
      <w:r w:rsidR="00854DD9" w:rsidRPr="002B4D99">
        <w:rPr>
          <w:lang w:val="en-US"/>
        </w:rPr>
        <w:t xml:space="preserve">Since 1969 the company has been implementing different internal logistics solutions, from small material handling applications to complex logistics </w:t>
      </w:r>
      <w:proofErr w:type="spellStart"/>
      <w:r w:rsidR="00854DD9" w:rsidRPr="002B4D99">
        <w:rPr>
          <w:lang w:val="en-US"/>
        </w:rPr>
        <w:t>centres</w:t>
      </w:r>
      <w:proofErr w:type="spellEnd"/>
      <w:r w:rsidR="00854DD9" w:rsidRPr="002B4D99">
        <w:rPr>
          <w:lang w:val="en-US"/>
        </w:rPr>
        <w:t xml:space="preserve">. </w:t>
      </w:r>
    </w:p>
    <w:p w:rsidR="00854DD9" w:rsidRPr="002B4D99" w:rsidRDefault="00854DD9" w:rsidP="00854DD9">
      <w:pPr>
        <w:spacing w:line="360" w:lineRule="auto"/>
        <w:ind w:right="1983"/>
        <w:rPr>
          <w:lang w:val="en-US"/>
        </w:rPr>
      </w:pPr>
      <w:r w:rsidRPr="002B4D99">
        <w:rPr>
          <w:lang w:val="en-US"/>
        </w:rPr>
        <w:t>The companies of TGW Logistics Group can look back on a succes</w:t>
      </w:r>
      <w:r>
        <w:rPr>
          <w:lang w:val="en-US"/>
        </w:rPr>
        <w:t>sful development. With about 1,7</w:t>
      </w:r>
      <w:r w:rsidRPr="002B4D99">
        <w:rPr>
          <w:lang w:val="en-US"/>
        </w:rPr>
        <w:t>00 employees worldwide by now, the Group implements logistics solutions for leading companies in various industries. In the business year 201</w:t>
      </w:r>
      <w:r>
        <w:rPr>
          <w:lang w:val="en-US"/>
        </w:rPr>
        <w:t>2/13</w:t>
      </w:r>
      <w:r w:rsidRPr="002B4D99">
        <w:rPr>
          <w:lang w:val="en-US"/>
        </w:rPr>
        <w:t>, the TGW Logistics Group</w:t>
      </w:r>
      <w:r>
        <w:rPr>
          <w:lang w:val="en-US"/>
        </w:rPr>
        <w:t xml:space="preserve"> generated sales revenues of 388</w:t>
      </w:r>
      <w:r w:rsidRPr="002B4D99">
        <w:rPr>
          <w:lang w:val="en-US"/>
        </w:rPr>
        <w:t>.</w:t>
      </w:r>
      <w:r>
        <w:rPr>
          <w:lang w:val="en-US"/>
        </w:rPr>
        <w:t>9</w:t>
      </w:r>
      <w:r w:rsidRPr="002B4D99">
        <w:rPr>
          <w:lang w:val="en-US"/>
        </w:rPr>
        <w:t xml:space="preserve"> million Euros.</w:t>
      </w:r>
    </w:p>
    <w:p w:rsidR="002A49CE" w:rsidRPr="002A49CE" w:rsidRDefault="002A49CE" w:rsidP="003A4B21">
      <w:pPr>
        <w:spacing w:before="240" w:after="120" w:line="360" w:lineRule="auto"/>
        <w:ind w:right="1983"/>
        <w:rPr>
          <w:lang w:val="en-US"/>
        </w:rPr>
      </w:pPr>
    </w:p>
    <w:p w:rsidR="00854DD9" w:rsidRPr="002B4D99" w:rsidRDefault="00854DD9" w:rsidP="00854DD9">
      <w:pPr>
        <w:spacing w:line="360" w:lineRule="auto"/>
        <w:ind w:right="1983"/>
        <w:rPr>
          <w:lang w:val="en-US"/>
        </w:rPr>
      </w:pPr>
      <w:r w:rsidRPr="00957E9B">
        <w:rPr>
          <w:rStyle w:val="Fett"/>
          <w:lang w:val="en-US"/>
        </w:rPr>
        <w:t>Pictures</w:t>
      </w:r>
      <w:r w:rsidRPr="002B4D99">
        <w:rPr>
          <w:lang w:val="en-US"/>
        </w:rPr>
        <w:t>:</w:t>
      </w:r>
    </w:p>
    <w:p w:rsidR="00854DD9" w:rsidRPr="002B4D99" w:rsidRDefault="00854DD9" w:rsidP="00854DD9">
      <w:pPr>
        <w:spacing w:line="360" w:lineRule="auto"/>
        <w:ind w:right="1983"/>
        <w:rPr>
          <w:lang w:val="en-US"/>
        </w:rPr>
      </w:pPr>
      <w:r w:rsidRPr="002B4D99">
        <w:rPr>
          <w:lang w:val="en-US"/>
        </w:rPr>
        <w:t>Source: TGW Logistics Group GmbH (unless otherwise noted)</w:t>
      </w:r>
    </w:p>
    <w:p w:rsidR="00854DD9" w:rsidRDefault="00854DD9" w:rsidP="00854DD9">
      <w:pPr>
        <w:spacing w:line="360" w:lineRule="auto"/>
        <w:ind w:right="1983"/>
        <w:rPr>
          <w:lang w:val="en-US"/>
        </w:rPr>
      </w:pPr>
      <w:r w:rsidRPr="002B4D99">
        <w:rPr>
          <w:lang w:val="en-US"/>
        </w:rPr>
        <w:t>Reprint with reference to TGW Logistics Group GmbH free of charge. Reprint is not permitted for promotional purposes.</w:t>
      </w:r>
    </w:p>
    <w:p w:rsidR="00854DD9" w:rsidRPr="002B4D99" w:rsidRDefault="00854DD9" w:rsidP="00854DD9">
      <w:pPr>
        <w:spacing w:line="360" w:lineRule="auto"/>
        <w:ind w:right="1983"/>
        <w:rPr>
          <w:lang w:val="en-US"/>
        </w:rPr>
      </w:pPr>
    </w:p>
    <w:tbl>
      <w:tblPr>
        <w:tblW w:w="0" w:type="auto"/>
        <w:tblLook w:val="04A0" w:firstRow="1" w:lastRow="0" w:firstColumn="1" w:lastColumn="0" w:noHBand="0" w:noVBand="1"/>
      </w:tblPr>
      <w:tblGrid>
        <w:gridCol w:w="4889"/>
        <w:gridCol w:w="4889"/>
      </w:tblGrid>
      <w:tr w:rsidR="00854DD9" w:rsidRPr="0046003C" w:rsidTr="00E76C11">
        <w:tc>
          <w:tcPr>
            <w:tcW w:w="4889" w:type="dxa"/>
            <w:shd w:val="clear" w:color="auto" w:fill="auto"/>
          </w:tcPr>
          <w:p w:rsidR="00854DD9" w:rsidRPr="00957E9B" w:rsidRDefault="00854DD9" w:rsidP="00E76C11">
            <w:pPr>
              <w:rPr>
                <w:b/>
                <w:lang w:val="en-US"/>
              </w:rPr>
            </w:pPr>
            <w:bookmarkStart w:id="0" w:name="_GoBack" w:colFirst="1" w:colLast="1"/>
            <w:r w:rsidRPr="00957E9B">
              <w:rPr>
                <w:b/>
                <w:lang w:val="en-US"/>
              </w:rPr>
              <w:t>Contact:</w:t>
            </w:r>
          </w:p>
          <w:p w:rsidR="00854DD9" w:rsidRPr="00957E9B" w:rsidRDefault="00854DD9" w:rsidP="00E76C11">
            <w:pPr>
              <w:spacing w:after="0"/>
              <w:rPr>
                <w:lang w:val="en-US"/>
              </w:rPr>
            </w:pPr>
            <w:r w:rsidRPr="00957E9B">
              <w:rPr>
                <w:lang w:val="en-US"/>
              </w:rPr>
              <w:t>TGW Logistics Group GmbH</w:t>
            </w:r>
          </w:p>
          <w:p w:rsidR="00854DD9" w:rsidRPr="00957E9B" w:rsidRDefault="00854DD9" w:rsidP="00E76C11">
            <w:pPr>
              <w:spacing w:after="0"/>
              <w:rPr>
                <w:lang w:val="en-US"/>
              </w:rPr>
            </w:pPr>
            <w:r w:rsidRPr="00957E9B">
              <w:rPr>
                <w:lang w:val="en-US"/>
              </w:rPr>
              <w:t xml:space="preserve">4600 Wels, </w:t>
            </w:r>
            <w:proofErr w:type="spellStart"/>
            <w:r w:rsidRPr="00957E9B">
              <w:rPr>
                <w:lang w:val="en-US"/>
              </w:rPr>
              <w:t>Collmannstraße</w:t>
            </w:r>
            <w:proofErr w:type="spellEnd"/>
            <w:r w:rsidRPr="00957E9B">
              <w:rPr>
                <w:lang w:val="en-US"/>
              </w:rPr>
              <w:t xml:space="preserve"> 2, Austria</w:t>
            </w:r>
          </w:p>
          <w:p w:rsidR="00854DD9" w:rsidRPr="00D03FE4" w:rsidRDefault="00854DD9" w:rsidP="00E76C11">
            <w:pPr>
              <w:spacing w:after="0"/>
              <w:rPr>
                <w:lang w:val="fr-FR"/>
              </w:rPr>
            </w:pPr>
            <w:r w:rsidRPr="00D03FE4">
              <w:rPr>
                <w:lang w:val="fr-FR"/>
              </w:rPr>
              <w:t>T: +43.(0)7242.486-0</w:t>
            </w:r>
          </w:p>
          <w:p w:rsidR="00854DD9" w:rsidRPr="00D03FE4" w:rsidRDefault="00854DD9" w:rsidP="00E76C11">
            <w:pPr>
              <w:spacing w:after="0"/>
              <w:rPr>
                <w:lang w:val="fr-FR"/>
              </w:rPr>
            </w:pPr>
            <w:r w:rsidRPr="00D03FE4">
              <w:rPr>
                <w:lang w:val="fr-FR"/>
              </w:rPr>
              <w:t>F: +43.(0)7242.486-31</w:t>
            </w:r>
          </w:p>
          <w:p w:rsidR="00854DD9" w:rsidRPr="00D03FE4" w:rsidRDefault="00854DD9" w:rsidP="00E76C11">
            <w:pPr>
              <w:spacing w:after="0"/>
              <w:rPr>
                <w:lang w:val="fr-FR"/>
              </w:rPr>
            </w:pPr>
            <w:r w:rsidRPr="00957E9B">
              <w:rPr>
                <w:lang w:val="fr-FR"/>
              </w:rPr>
              <w:t>e-mail: tgw@tgw-group.com</w:t>
            </w:r>
          </w:p>
        </w:tc>
        <w:tc>
          <w:tcPr>
            <w:tcW w:w="4889" w:type="dxa"/>
            <w:shd w:val="clear" w:color="auto" w:fill="auto"/>
          </w:tcPr>
          <w:p w:rsidR="00854DD9" w:rsidRPr="00957E9B" w:rsidRDefault="00854DD9" w:rsidP="00E76C11">
            <w:pPr>
              <w:rPr>
                <w:b/>
                <w:lang w:val="en-US"/>
              </w:rPr>
            </w:pPr>
            <w:r w:rsidRPr="00957E9B">
              <w:rPr>
                <w:b/>
                <w:lang w:val="en-US"/>
              </w:rPr>
              <w:t>Press contact:</w:t>
            </w:r>
          </w:p>
          <w:p w:rsidR="00854DD9" w:rsidRPr="00957E9B" w:rsidRDefault="00854DD9" w:rsidP="00E76C11">
            <w:pPr>
              <w:spacing w:after="0"/>
              <w:rPr>
                <w:lang w:val="en-US"/>
              </w:rPr>
            </w:pPr>
            <w:r>
              <w:rPr>
                <w:lang w:val="en-US"/>
              </w:rPr>
              <w:t>Martin Kirchmayr</w:t>
            </w:r>
            <w:r w:rsidRPr="00957E9B">
              <w:rPr>
                <w:lang w:val="en-US"/>
              </w:rPr>
              <w:t xml:space="preserve"> </w:t>
            </w:r>
          </w:p>
          <w:p w:rsidR="00854DD9" w:rsidRPr="00957E9B" w:rsidRDefault="00854DD9" w:rsidP="00E76C11">
            <w:pPr>
              <w:spacing w:after="0"/>
              <w:rPr>
                <w:lang w:val="en-US"/>
              </w:rPr>
            </w:pPr>
          </w:p>
          <w:p w:rsidR="00854DD9" w:rsidRPr="00957E9B" w:rsidRDefault="00854DD9" w:rsidP="00E76C11">
            <w:pPr>
              <w:spacing w:after="0"/>
              <w:rPr>
                <w:lang w:val="en-US"/>
              </w:rPr>
            </w:pPr>
            <w:r w:rsidRPr="00957E9B">
              <w:rPr>
                <w:lang w:val="en-US"/>
              </w:rPr>
              <w:t>T: +43.(0)7242.486-1382</w:t>
            </w:r>
          </w:p>
          <w:p w:rsidR="00854DD9" w:rsidRPr="00D03FE4" w:rsidRDefault="00854DD9" w:rsidP="00E76C11">
            <w:pPr>
              <w:spacing w:after="0"/>
              <w:rPr>
                <w:lang w:val="en-US"/>
              </w:rPr>
            </w:pPr>
            <w:r w:rsidRPr="00D03FE4">
              <w:rPr>
                <w:lang w:val="en-US"/>
              </w:rPr>
              <w:t>M: +43.(0)664.8187423</w:t>
            </w:r>
          </w:p>
          <w:p w:rsidR="00854DD9" w:rsidRPr="00D03FE4" w:rsidRDefault="00854DD9" w:rsidP="00E76C11">
            <w:pPr>
              <w:spacing w:after="0"/>
              <w:rPr>
                <w:lang w:val="en-US"/>
              </w:rPr>
            </w:pPr>
            <w:r>
              <w:rPr>
                <w:lang w:val="en-US"/>
              </w:rPr>
              <w:t>martin.kirchmayr</w:t>
            </w:r>
            <w:r w:rsidRPr="00D03FE4">
              <w:rPr>
                <w:lang w:val="en-US"/>
              </w:rPr>
              <w:t>@tgw-group.com</w:t>
            </w:r>
          </w:p>
        </w:tc>
      </w:tr>
      <w:bookmarkEnd w:id="0"/>
    </w:tbl>
    <w:p w:rsidR="002B4D99" w:rsidRPr="00854DD9" w:rsidRDefault="002B4D99" w:rsidP="00854DD9">
      <w:pPr>
        <w:spacing w:before="240" w:after="120" w:line="360" w:lineRule="auto"/>
        <w:ind w:right="1983"/>
        <w:rPr>
          <w:lang w:val="en-US"/>
        </w:rPr>
      </w:pPr>
    </w:p>
    <w:sectPr w:rsidR="002B4D99" w:rsidRPr="00854DD9" w:rsidSect="00D95B7C">
      <w:headerReference w:type="default" r:id="rId8"/>
      <w:footerReference w:type="default" r:id="rId9"/>
      <w:pgSz w:w="11906" w:h="16838" w:code="9"/>
      <w:pgMar w:top="2835" w:right="1134" w:bottom="1134" w:left="1134"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238" w:rsidRDefault="00867238" w:rsidP="00FD6AEE">
      <w:pPr>
        <w:spacing w:after="0" w:line="240" w:lineRule="auto"/>
      </w:pPr>
      <w:r>
        <w:separator/>
      </w:r>
    </w:p>
  </w:endnote>
  <w:endnote w:type="continuationSeparator" w:id="0">
    <w:p w:rsidR="00867238" w:rsidRDefault="00867238" w:rsidP="00FD6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FZShuTi">
    <w:altName w:val="方正舒体"/>
    <w:panose1 w:val="00000000000000000000"/>
    <w:charset w:val="86"/>
    <w:family w:val="roman"/>
    <w:notTrueType/>
    <w:pitch w:val="default"/>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E52" w:rsidRPr="00985472" w:rsidRDefault="003A4B21" w:rsidP="00DC57E0">
    <w:pPr>
      <w:pStyle w:val="Fuzeile"/>
      <w:jc w:val="right"/>
    </w:pPr>
    <w:r>
      <w:t>Seite</w:t>
    </w:r>
    <w:r w:rsidR="00595E52" w:rsidRPr="00985472">
      <w:t xml:space="preserve"> </w:t>
    </w:r>
    <w:r w:rsidR="00595E52" w:rsidRPr="00985472">
      <w:fldChar w:fldCharType="begin"/>
    </w:r>
    <w:r w:rsidR="00595E52" w:rsidRPr="00985472">
      <w:instrText>PAGE   \* MERGEFORMAT</w:instrText>
    </w:r>
    <w:r w:rsidR="00595E52" w:rsidRPr="00985472">
      <w:fldChar w:fldCharType="separate"/>
    </w:r>
    <w:r w:rsidR="0046003C" w:rsidRPr="0046003C">
      <w:rPr>
        <w:noProof/>
        <w:lang w:val="de-DE"/>
      </w:rPr>
      <w:t>2</w:t>
    </w:r>
    <w:r w:rsidR="00595E52" w:rsidRPr="0098547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238" w:rsidRDefault="00867238" w:rsidP="00FD6AEE">
      <w:pPr>
        <w:spacing w:after="0" w:line="240" w:lineRule="auto"/>
      </w:pPr>
      <w:r>
        <w:separator/>
      </w:r>
    </w:p>
  </w:footnote>
  <w:footnote w:type="continuationSeparator" w:id="0">
    <w:p w:rsidR="00867238" w:rsidRDefault="00867238" w:rsidP="00FD6A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E52" w:rsidRDefault="00AB37E9" w:rsidP="00D95B7C">
    <w:pPr>
      <w:pStyle w:val="Titel"/>
    </w:pPr>
    <w:r>
      <w:rPr>
        <w:noProof/>
        <w:lang w:eastAsia="de-AT"/>
      </w:rPr>
      <w:drawing>
        <wp:anchor distT="0" distB="0" distL="114300" distR="114300" simplePos="0" relativeHeight="251657728" behindDoc="0" locked="0" layoutInCell="1" allowOverlap="1" wp14:anchorId="2AFEC028" wp14:editId="0A1E838B">
          <wp:simplePos x="0" y="0"/>
          <wp:positionH relativeFrom="column">
            <wp:posOffset>-870585</wp:posOffset>
          </wp:positionH>
          <wp:positionV relativeFrom="page">
            <wp:posOffset>1151890</wp:posOffset>
          </wp:positionV>
          <wp:extent cx="6972935" cy="626110"/>
          <wp:effectExtent l="0" t="0" r="0" b="2540"/>
          <wp:wrapTight wrapText="bothSides">
            <wp:wrapPolygon edited="0">
              <wp:start x="0" y="0"/>
              <wp:lineTo x="0" y="21030"/>
              <wp:lineTo x="21539" y="21030"/>
              <wp:lineTo x="21539" y="0"/>
              <wp:lineTo x="0" y="0"/>
            </wp:wrapPolygon>
          </wp:wrapTight>
          <wp:docPr id="1" name="Grafik 1" descr="Kopfzeile_neue TG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Kopfzeile_neue TGW Logo"/>
                  <pic:cNvPicPr>
                    <a:picLocks noChangeAspect="1" noChangeArrowheads="1"/>
                  </pic:cNvPicPr>
                </pic:nvPicPr>
                <pic:blipFill>
                  <a:blip r:embed="rId1">
                    <a:extLst>
                      <a:ext uri="{28A0092B-C50C-407E-A947-70E740481C1C}">
                        <a14:useLocalDpi xmlns:a14="http://schemas.microsoft.com/office/drawing/2010/main" val="0"/>
                      </a:ext>
                    </a:extLst>
                  </a:blip>
                  <a:srcRect l="1031" t="30057"/>
                  <a:stretch>
                    <a:fillRect/>
                  </a:stretch>
                </pic:blipFill>
                <pic:spPr bwMode="auto">
                  <a:xfrm>
                    <a:off x="0" y="0"/>
                    <a:ext cx="6972935" cy="626110"/>
                  </a:xfrm>
                  <a:prstGeom prst="rect">
                    <a:avLst/>
                  </a:prstGeom>
                  <a:noFill/>
                </pic:spPr>
              </pic:pic>
            </a:graphicData>
          </a:graphic>
          <wp14:sizeRelH relativeFrom="page">
            <wp14:pctWidth>0</wp14:pctWidth>
          </wp14:sizeRelH>
          <wp14:sizeRelV relativeFrom="page">
            <wp14:pctHeight>0</wp14:pctHeight>
          </wp14:sizeRelV>
        </wp:anchor>
      </w:drawing>
    </w:r>
    <w:r w:rsidR="00595E52">
      <w:t>PRESS</w:t>
    </w:r>
    <w:r w:rsidR="003A4B21">
      <w:t xml:space="preserve"> INFO</w:t>
    </w:r>
    <w:r w:rsidR="002946DE">
      <w:t>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22F7F"/>
    <w:multiLevelType w:val="hybridMultilevel"/>
    <w:tmpl w:val="95E864F8"/>
    <w:lvl w:ilvl="0" w:tplc="0C07000F">
      <w:start w:val="1"/>
      <w:numFmt w:val="decimal"/>
      <w:lvlText w:val="%1."/>
      <w:lvlJc w:val="left"/>
      <w:pPr>
        <w:ind w:left="360" w:hanging="360"/>
      </w:pPr>
    </w:lvl>
    <w:lvl w:ilvl="1" w:tplc="0C070019">
      <w:start w:val="1"/>
      <w:numFmt w:val="lowerLetter"/>
      <w:lvlText w:val="%2."/>
      <w:lvlJc w:val="left"/>
      <w:pPr>
        <w:ind w:left="1080" w:hanging="360"/>
      </w:pPr>
    </w:lvl>
    <w:lvl w:ilvl="2" w:tplc="0C07001B">
      <w:start w:val="1"/>
      <w:numFmt w:val="lowerRoman"/>
      <w:lvlText w:val="%3."/>
      <w:lvlJc w:val="right"/>
      <w:pPr>
        <w:ind w:left="1800" w:hanging="180"/>
      </w:pPr>
    </w:lvl>
    <w:lvl w:ilvl="3" w:tplc="0C07000F">
      <w:start w:val="1"/>
      <w:numFmt w:val="decimal"/>
      <w:lvlText w:val="%4."/>
      <w:lvlJc w:val="left"/>
      <w:pPr>
        <w:ind w:left="2520" w:hanging="360"/>
      </w:pPr>
    </w:lvl>
    <w:lvl w:ilvl="4" w:tplc="0C070019">
      <w:start w:val="1"/>
      <w:numFmt w:val="lowerLetter"/>
      <w:lvlText w:val="%5."/>
      <w:lvlJc w:val="left"/>
      <w:pPr>
        <w:ind w:left="3240" w:hanging="360"/>
      </w:pPr>
    </w:lvl>
    <w:lvl w:ilvl="5" w:tplc="0C07001B">
      <w:start w:val="1"/>
      <w:numFmt w:val="lowerRoman"/>
      <w:lvlText w:val="%6."/>
      <w:lvlJc w:val="right"/>
      <w:pPr>
        <w:ind w:left="3960" w:hanging="180"/>
      </w:pPr>
    </w:lvl>
    <w:lvl w:ilvl="6" w:tplc="0C07000F">
      <w:start w:val="1"/>
      <w:numFmt w:val="decimal"/>
      <w:lvlText w:val="%7."/>
      <w:lvlJc w:val="left"/>
      <w:pPr>
        <w:ind w:left="4680" w:hanging="360"/>
      </w:pPr>
    </w:lvl>
    <w:lvl w:ilvl="7" w:tplc="0C070019">
      <w:start w:val="1"/>
      <w:numFmt w:val="lowerLetter"/>
      <w:lvlText w:val="%8."/>
      <w:lvlJc w:val="left"/>
      <w:pPr>
        <w:ind w:left="5400" w:hanging="360"/>
      </w:pPr>
    </w:lvl>
    <w:lvl w:ilvl="8" w:tplc="0C07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D99"/>
    <w:rsid w:val="000425B7"/>
    <w:rsid w:val="000B46CF"/>
    <w:rsid w:val="0015014A"/>
    <w:rsid w:val="0017780F"/>
    <w:rsid w:val="001923D7"/>
    <w:rsid w:val="001B736A"/>
    <w:rsid w:val="00260B53"/>
    <w:rsid w:val="002946DE"/>
    <w:rsid w:val="002A49CE"/>
    <w:rsid w:val="002B4D99"/>
    <w:rsid w:val="002B4EF9"/>
    <w:rsid w:val="003167DA"/>
    <w:rsid w:val="00334254"/>
    <w:rsid w:val="003873A3"/>
    <w:rsid w:val="003A4B21"/>
    <w:rsid w:val="00413E5B"/>
    <w:rsid w:val="00454792"/>
    <w:rsid w:val="0046003C"/>
    <w:rsid w:val="0055430B"/>
    <w:rsid w:val="00595E52"/>
    <w:rsid w:val="005C20E4"/>
    <w:rsid w:val="00616846"/>
    <w:rsid w:val="00691155"/>
    <w:rsid w:val="006B515D"/>
    <w:rsid w:val="00854DD9"/>
    <w:rsid w:val="0086117B"/>
    <w:rsid w:val="00867238"/>
    <w:rsid w:val="00892B46"/>
    <w:rsid w:val="008E0E5A"/>
    <w:rsid w:val="0091795E"/>
    <w:rsid w:val="00957E9B"/>
    <w:rsid w:val="00985472"/>
    <w:rsid w:val="009E0EE0"/>
    <w:rsid w:val="00A27E47"/>
    <w:rsid w:val="00A27EFD"/>
    <w:rsid w:val="00A33868"/>
    <w:rsid w:val="00A74C6E"/>
    <w:rsid w:val="00A83CBD"/>
    <w:rsid w:val="00AB37E9"/>
    <w:rsid w:val="00B93371"/>
    <w:rsid w:val="00CC7F6A"/>
    <w:rsid w:val="00D25B2D"/>
    <w:rsid w:val="00D452FD"/>
    <w:rsid w:val="00D75F50"/>
    <w:rsid w:val="00D95B7C"/>
    <w:rsid w:val="00DC57E0"/>
    <w:rsid w:val="00E01AE6"/>
    <w:rsid w:val="00EC128E"/>
    <w:rsid w:val="00ED4BF6"/>
    <w:rsid w:val="00EE6C7F"/>
    <w:rsid w:val="00F547FA"/>
    <w:rsid w:val="00FD6AEE"/>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985472"/>
    <w:pPr>
      <w:keepNext/>
      <w:keepLines/>
      <w:spacing w:before="480" w:after="120"/>
      <w:outlineLvl w:val="0"/>
    </w:pPr>
    <w:rPr>
      <w:rFonts w:eastAsia="FZShuTi"/>
      <w:b/>
      <w:bCs/>
      <w:sz w:val="32"/>
      <w:szCs w:val="28"/>
    </w:rPr>
  </w:style>
  <w:style w:type="paragraph" w:styleId="berschrift2">
    <w:name w:val="heading 2"/>
    <w:basedOn w:val="Standard"/>
    <w:next w:val="Standard"/>
    <w:link w:val="berschrift2Zchn"/>
    <w:uiPriority w:val="9"/>
    <w:unhideWhenUsed/>
    <w:qFormat/>
    <w:rsid w:val="00985472"/>
    <w:pPr>
      <w:keepNext/>
      <w:keepLines/>
      <w:spacing w:before="200" w:after="120"/>
      <w:outlineLvl w:val="1"/>
    </w:pPr>
    <w:rPr>
      <w:rFonts w:eastAsia="FZShuTi"/>
      <w:b/>
      <w:bCs/>
      <w:sz w:val="28"/>
      <w:szCs w:val="26"/>
    </w:rPr>
  </w:style>
  <w:style w:type="paragraph" w:styleId="berschrift3">
    <w:name w:val="heading 3"/>
    <w:basedOn w:val="Standard"/>
    <w:next w:val="Standard"/>
    <w:link w:val="berschrift3Zchn"/>
    <w:uiPriority w:val="9"/>
    <w:unhideWhenUsed/>
    <w:qFormat/>
    <w:rsid w:val="00985472"/>
    <w:pPr>
      <w:keepNext/>
      <w:keepLines/>
      <w:spacing w:before="200" w:after="120"/>
      <w:outlineLvl w:val="2"/>
    </w:pPr>
    <w:rPr>
      <w:rFonts w:eastAsia="FZShuTi"/>
      <w:b/>
      <w:bCs/>
      <w:sz w:val="24"/>
    </w:rPr>
  </w:style>
  <w:style w:type="paragraph" w:styleId="berschrift4">
    <w:name w:val="heading 4"/>
    <w:basedOn w:val="Standard"/>
    <w:next w:val="Standard"/>
    <w:link w:val="berschrift4Zchn"/>
    <w:uiPriority w:val="9"/>
    <w:unhideWhenUsed/>
    <w:qFormat/>
    <w:rsid w:val="00985472"/>
    <w:pPr>
      <w:keepNext/>
      <w:keepLines/>
      <w:spacing w:before="200" w:after="120"/>
      <w:outlineLvl w:val="3"/>
    </w:pPr>
    <w:rPr>
      <w:rFonts w:eastAsia="FZShuTi"/>
      <w:b/>
      <w:bCs/>
      <w:iCs/>
    </w:rPr>
  </w:style>
  <w:style w:type="paragraph" w:styleId="berschrift5">
    <w:name w:val="heading 5"/>
    <w:basedOn w:val="Standard"/>
    <w:next w:val="Standard"/>
    <w:link w:val="berschrift5Zchn"/>
    <w:uiPriority w:val="9"/>
    <w:semiHidden/>
    <w:unhideWhenUsed/>
    <w:qFormat/>
    <w:rsid w:val="00985472"/>
    <w:pPr>
      <w:keepNext/>
      <w:keepLines/>
      <w:spacing w:before="200" w:after="0"/>
      <w:outlineLvl w:val="4"/>
    </w:pPr>
    <w:rPr>
      <w:rFonts w:eastAsia="FZShuT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985472"/>
    <w:rPr>
      <w:rFonts w:ascii="Arial" w:eastAsia="FZShuTi" w:hAnsi="Arial" w:cs="Times New Roman"/>
      <w:b/>
      <w:bCs/>
      <w:sz w:val="32"/>
      <w:szCs w:val="28"/>
    </w:rPr>
  </w:style>
  <w:style w:type="character" w:customStyle="1" w:styleId="berschrift2Zchn">
    <w:name w:val="Überschrift 2 Zchn"/>
    <w:link w:val="berschrift2"/>
    <w:uiPriority w:val="9"/>
    <w:rsid w:val="00985472"/>
    <w:rPr>
      <w:rFonts w:ascii="Arial" w:eastAsia="FZShuTi" w:hAnsi="Arial" w:cs="Times New Roman"/>
      <w:b/>
      <w:bCs/>
      <w:sz w:val="28"/>
      <w:szCs w:val="26"/>
    </w:rPr>
  </w:style>
  <w:style w:type="paragraph" w:styleId="Titel">
    <w:name w:val="Title"/>
    <w:basedOn w:val="Standard"/>
    <w:next w:val="Standard"/>
    <w:link w:val="TitelZchn"/>
    <w:uiPriority w:val="10"/>
    <w:qFormat/>
    <w:rsid w:val="00892B46"/>
    <w:pPr>
      <w:spacing w:after="300" w:line="240" w:lineRule="auto"/>
      <w:contextualSpacing/>
    </w:pPr>
    <w:rPr>
      <w:rFonts w:eastAsia="FZShuTi"/>
      <w:color w:val="C4161C"/>
      <w:spacing w:val="5"/>
      <w:kern w:val="28"/>
      <w:sz w:val="40"/>
      <w:szCs w:val="52"/>
    </w:rPr>
  </w:style>
  <w:style w:type="character" w:customStyle="1" w:styleId="TitelZchn">
    <w:name w:val="Titel Zchn"/>
    <w:link w:val="Titel"/>
    <w:uiPriority w:val="10"/>
    <w:rsid w:val="00892B46"/>
    <w:rPr>
      <w:rFonts w:ascii="Arial" w:eastAsia="FZShuTi" w:hAnsi="Arial" w:cs="Times New Roman"/>
      <w:color w:val="C4161C"/>
      <w:spacing w:val="5"/>
      <w:kern w:val="28"/>
      <w:sz w:val="40"/>
      <w:szCs w:val="52"/>
    </w:rPr>
  </w:style>
  <w:style w:type="paragraph" w:styleId="Untertitel">
    <w:name w:val="Subtitle"/>
    <w:basedOn w:val="Standard"/>
    <w:next w:val="Standard"/>
    <w:link w:val="UntertitelZchn"/>
    <w:uiPriority w:val="11"/>
    <w:qFormat/>
    <w:rsid w:val="00892B46"/>
    <w:pPr>
      <w:numPr>
        <w:ilvl w:val="1"/>
      </w:numPr>
    </w:pPr>
    <w:rPr>
      <w:rFonts w:eastAsia="FZShuTi"/>
      <w:i/>
      <w:iCs/>
      <w:color w:val="C4161C"/>
      <w:spacing w:val="15"/>
      <w:sz w:val="24"/>
      <w:szCs w:val="24"/>
    </w:rPr>
  </w:style>
  <w:style w:type="character" w:customStyle="1" w:styleId="UntertitelZchn">
    <w:name w:val="Untertitel Zchn"/>
    <w:link w:val="Untertitel"/>
    <w:uiPriority w:val="11"/>
    <w:rsid w:val="00892B46"/>
    <w:rPr>
      <w:rFonts w:ascii="Arial" w:eastAsia="FZShuTi" w:hAnsi="Arial" w:cs="Times New Roman"/>
      <w:i/>
      <w:iCs/>
      <w:color w:val="C4161C"/>
      <w:spacing w:val="15"/>
      <w:sz w:val="24"/>
      <w:szCs w:val="24"/>
    </w:rPr>
  </w:style>
  <w:style w:type="paragraph" w:styleId="IntensivesZitat">
    <w:name w:val="Intense Quote"/>
    <w:basedOn w:val="Standard"/>
    <w:next w:val="Standard"/>
    <w:link w:val="IntensivesZitatZchn"/>
    <w:uiPriority w:val="30"/>
    <w:qFormat/>
    <w:rsid w:val="00F547FA"/>
    <w:pPr>
      <w:spacing w:before="200" w:after="280"/>
      <w:ind w:left="936" w:right="936"/>
    </w:pPr>
    <w:rPr>
      <w:b/>
      <w:bCs/>
      <w:i/>
      <w:iCs/>
      <w:color w:val="C4161C"/>
    </w:rPr>
  </w:style>
  <w:style w:type="character" w:customStyle="1" w:styleId="IntensivesZitatZchn">
    <w:name w:val="Intensives Zitat Zchn"/>
    <w:link w:val="IntensivesZitat"/>
    <w:uiPriority w:val="30"/>
    <w:rsid w:val="00F547FA"/>
    <w:rPr>
      <w:b/>
      <w:bCs/>
      <w:i/>
      <w:iCs/>
      <w:color w:val="C4161C"/>
    </w:rPr>
  </w:style>
  <w:style w:type="character" w:styleId="SchwacherVerweis">
    <w:name w:val="Subtle Reference"/>
    <w:uiPriority w:val="31"/>
    <w:qFormat/>
    <w:rsid w:val="005C20E4"/>
    <w:rPr>
      <w:caps w:val="0"/>
      <w:smallCaps w:val="0"/>
      <w:color w:val="446A99"/>
      <w:u w:val="none"/>
    </w:rPr>
  </w:style>
  <w:style w:type="character" w:styleId="IntensiverVerweis">
    <w:name w:val="Intense Reference"/>
    <w:uiPriority w:val="32"/>
    <w:qFormat/>
    <w:rsid w:val="005C20E4"/>
    <w:rPr>
      <w:b/>
      <w:bCs/>
      <w:caps w:val="0"/>
      <w:smallCaps w:val="0"/>
      <w:color w:val="446A99"/>
      <w:spacing w:val="5"/>
      <w:u w:val="none"/>
    </w:rPr>
  </w:style>
  <w:style w:type="paragraph" w:styleId="Kopfzeile">
    <w:name w:val="header"/>
    <w:basedOn w:val="Standard"/>
    <w:link w:val="KopfzeileZchn"/>
    <w:uiPriority w:val="99"/>
    <w:unhideWhenUsed/>
    <w:rsid w:val="00985472"/>
    <w:pPr>
      <w:tabs>
        <w:tab w:val="center" w:pos="4536"/>
        <w:tab w:val="right" w:pos="9072"/>
      </w:tabs>
      <w:spacing w:after="0" w:line="240" w:lineRule="auto"/>
    </w:pPr>
    <w:rPr>
      <w:sz w:val="18"/>
    </w:rPr>
  </w:style>
  <w:style w:type="character" w:customStyle="1" w:styleId="KopfzeileZchn">
    <w:name w:val="Kopfzeile Zchn"/>
    <w:link w:val="Kopfzeile"/>
    <w:uiPriority w:val="99"/>
    <w:rsid w:val="00985472"/>
    <w:rPr>
      <w:sz w:val="18"/>
    </w:rPr>
  </w:style>
  <w:style w:type="paragraph" w:styleId="Fuzeile">
    <w:name w:val="footer"/>
    <w:basedOn w:val="Standard"/>
    <w:link w:val="FuzeileZchn"/>
    <w:uiPriority w:val="99"/>
    <w:unhideWhenUsed/>
    <w:rsid w:val="00985472"/>
    <w:pPr>
      <w:tabs>
        <w:tab w:val="center" w:pos="4536"/>
        <w:tab w:val="right" w:pos="9072"/>
      </w:tabs>
      <w:spacing w:after="0" w:line="240" w:lineRule="auto"/>
    </w:pPr>
    <w:rPr>
      <w:sz w:val="18"/>
    </w:rPr>
  </w:style>
  <w:style w:type="character" w:customStyle="1" w:styleId="FuzeileZchn">
    <w:name w:val="Fußzeile Zchn"/>
    <w:link w:val="Fuzeile"/>
    <w:uiPriority w:val="99"/>
    <w:rsid w:val="00985472"/>
    <w:rPr>
      <w:sz w:val="18"/>
    </w:rPr>
  </w:style>
  <w:style w:type="character" w:customStyle="1" w:styleId="berschrift3Zchn">
    <w:name w:val="Überschrift 3 Zchn"/>
    <w:link w:val="berschrift3"/>
    <w:uiPriority w:val="9"/>
    <w:rsid w:val="00985472"/>
    <w:rPr>
      <w:rFonts w:ascii="Arial" w:eastAsia="FZShuTi" w:hAnsi="Arial" w:cs="Times New Roman"/>
      <w:b/>
      <w:bCs/>
      <w:sz w:val="24"/>
    </w:rPr>
  </w:style>
  <w:style w:type="character" w:customStyle="1" w:styleId="berschrift4Zchn">
    <w:name w:val="Überschrift 4 Zchn"/>
    <w:link w:val="berschrift4"/>
    <w:uiPriority w:val="9"/>
    <w:rsid w:val="00985472"/>
    <w:rPr>
      <w:rFonts w:ascii="Arial" w:eastAsia="FZShuTi" w:hAnsi="Arial" w:cs="Times New Roman"/>
      <w:b/>
      <w:bCs/>
      <w:iCs/>
    </w:rPr>
  </w:style>
  <w:style w:type="character" w:customStyle="1" w:styleId="berschrift5Zchn">
    <w:name w:val="Überschrift 5 Zchn"/>
    <w:link w:val="berschrift5"/>
    <w:uiPriority w:val="9"/>
    <w:semiHidden/>
    <w:rsid w:val="00985472"/>
    <w:rPr>
      <w:rFonts w:ascii="Arial" w:eastAsia="FZShuTi" w:hAnsi="Arial" w:cs="Times New Roman"/>
    </w:rPr>
  </w:style>
  <w:style w:type="character" w:styleId="Fett">
    <w:name w:val="Strong"/>
    <w:uiPriority w:val="22"/>
    <w:qFormat/>
    <w:rsid w:val="002B4D99"/>
    <w:rPr>
      <w:b/>
      <w:bCs/>
    </w:rPr>
  </w:style>
  <w:style w:type="table" w:styleId="Tabellenraster">
    <w:name w:val="Table Grid"/>
    <w:basedOn w:val="NormaleTabelle"/>
    <w:uiPriority w:val="59"/>
    <w:rsid w:val="002B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uiPriority w:val="19"/>
    <w:qFormat/>
    <w:rsid w:val="00595E52"/>
    <w:rPr>
      <w:i/>
      <w:iCs/>
      <w:color w:val="808080"/>
    </w:rPr>
  </w:style>
  <w:style w:type="paragraph" w:styleId="Sprechblasentext">
    <w:name w:val="Balloon Text"/>
    <w:basedOn w:val="Standard"/>
    <w:link w:val="SprechblasentextZchn"/>
    <w:uiPriority w:val="99"/>
    <w:semiHidden/>
    <w:unhideWhenUsed/>
    <w:rsid w:val="009E0EE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E0EE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985472"/>
    <w:pPr>
      <w:keepNext/>
      <w:keepLines/>
      <w:spacing w:before="480" w:after="120"/>
      <w:outlineLvl w:val="0"/>
    </w:pPr>
    <w:rPr>
      <w:rFonts w:eastAsia="FZShuTi"/>
      <w:b/>
      <w:bCs/>
      <w:sz w:val="32"/>
      <w:szCs w:val="28"/>
    </w:rPr>
  </w:style>
  <w:style w:type="paragraph" w:styleId="berschrift2">
    <w:name w:val="heading 2"/>
    <w:basedOn w:val="Standard"/>
    <w:next w:val="Standard"/>
    <w:link w:val="berschrift2Zchn"/>
    <w:uiPriority w:val="9"/>
    <w:unhideWhenUsed/>
    <w:qFormat/>
    <w:rsid w:val="00985472"/>
    <w:pPr>
      <w:keepNext/>
      <w:keepLines/>
      <w:spacing w:before="200" w:after="120"/>
      <w:outlineLvl w:val="1"/>
    </w:pPr>
    <w:rPr>
      <w:rFonts w:eastAsia="FZShuTi"/>
      <w:b/>
      <w:bCs/>
      <w:sz w:val="28"/>
      <w:szCs w:val="26"/>
    </w:rPr>
  </w:style>
  <w:style w:type="paragraph" w:styleId="berschrift3">
    <w:name w:val="heading 3"/>
    <w:basedOn w:val="Standard"/>
    <w:next w:val="Standard"/>
    <w:link w:val="berschrift3Zchn"/>
    <w:uiPriority w:val="9"/>
    <w:unhideWhenUsed/>
    <w:qFormat/>
    <w:rsid w:val="00985472"/>
    <w:pPr>
      <w:keepNext/>
      <w:keepLines/>
      <w:spacing w:before="200" w:after="120"/>
      <w:outlineLvl w:val="2"/>
    </w:pPr>
    <w:rPr>
      <w:rFonts w:eastAsia="FZShuTi"/>
      <w:b/>
      <w:bCs/>
      <w:sz w:val="24"/>
    </w:rPr>
  </w:style>
  <w:style w:type="paragraph" w:styleId="berschrift4">
    <w:name w:val="heading 4"/>
    <w:basedOn w:val="Standard"/>
    <w:next w:val="Standard"/>
    <w:link w:val="berschrift4Zchn"/>
    <w:uiPriority w:val="9"/>
    <w:unhideWhenUsed/>
    <w:qFormat/>
    <w:rsid w:val="00985472"/>
    <w:pPr>
      <w:keepNext/>
      <w:keepLines/>
      <w:spacing w:before="200" w:after="120"/>
      <w:outlineLvl w:val="3"/>
    </w:pPr>
    <w:rPr>
      <w:rFonts w:eastAsia="FZShuTi"/>
      <w:b/>
      <w:bCs/>
      <w:iCs/>
    </w:rPr>
  </w:style>
  <w:style w:type="paragraph" w:styleId="berschrift5">
    <w:name w:val="heading 5"/>
    <w:basedOn w:val="Standard"/>
    <w:next w:val="Standard"/>
    <w:link w:val="berschrift5Zchn"/>
    <w:uiPriority w:val="9"/>
    <w:semiHidden/>
    <w:unhideWhenUsed/>
    <w:qFormat/>
    <w:rsid w:val="00985472"/>
    <w:pPr>
      <w:keepNext/>
      <w:keepLines/>
      <w:spacing w:before="200" w:after="0"/>
      <w:outlineLvl w:val="4"/>
    </w:pPr>
    <w:rPr>
      <w:rFonts w:eastAsia="FZShuT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985472"/>
    <w:rPr>
      <w:rFonts w:ascii="Arial" w:eastAsia="FZShuTi" w:hAnsi="Arial" w:cs="Times New Roman"/>
      <w:b/>
      <w:bCs/>
      <w:sz w:val="32"/>
      <w:szCs w:val="28"/>
    </w:rPr>
  </w:style>
  <w:style w:type="character" w:customStyle="1" w:styleId="berschrift2Zchn">
    <w:name w:val="Überschrift 2 Zchn"/>
    <w:link w:val="berschrift2"/>
    <w:uiPriority w:val="9"/>
    <w:rsid w:val="00985472"/>
    <w:rPr>
      <w:rFonts w:ascii="Arial" w:eastAsia="FZShuTi" w:hAnsi="Arial" w:cs="Times New Roman"/>
      <w:b/>
      <w:bCs/>
      <w:sz w:val="28"/>
      <w:szCs w:val="26"/>
    </w:rPr>
  </w:style>
  <w:style w:type="paragraph" w:styleId="Titel">
    <w:name w:val="Title"/>
    <w:basedOn w:val="Standard"/>
    <w:next w:val="Standard"/>
    <w:link w:val="TitelZchn"/>
    <w:uiPriority w:val="10"/>
    <w:qFormat/>
    <w:rsid w:val="00892B46"/>
    <w:pPr>
      <w:spacing w:after="300" w:line="240" w:lineRule="auto"/>
      <w:contextualSpacing/>
    </w:pPr>
    <w:rPr>
      <w:rFonts w:eastAsia="FZShuTi"/>
      <w:color w:val="C4161C"/>
      <w:spacing w:val="5"/>
      <w:kern w:val="28"/>
      <w:sz w:val="40"/>
      <w:szCs w:val="52"/>
    </w:rPr>
  </w:style>
  <w:style w:type="character" w:customStyle="1" w:styleId="TitelZchn">
    <w:name w:val="Titel Zchn"/>
    <w:link w:val="Titel"/>
    <w:uiPriority w:val="10"/>
    <w:rsid w:val="00892B46"/>
    <w:rPr>
      <w:rFonts w:ascii="Arial" w:eastAsia="FZShuTi" w:hAnsi="Arial" w:cs="Times New Roman"/>
      <w:color w:val="C4161C"/>
      <w:spacing w:val="5"/>
      <w:kern w:val="28"/>
      <w:sz w:val="40"/>
      <w:szCs w:val="52"/>
    </w:rPr>
  </w:style>
  <w:style w:type="paragraph" w:styleId="Untertitel">
    <w:name w:val="Subtitle"/>
    <w:basedOn w:val="Standard"/>
    <w:next w:val="Standard"/>
    <w:link w:val="UntertitelZchn"/>
    <w:uiPriority w:val="11"/>
    <w:qFormat/>
    <w:rsid w:val="00892B46"/>
    <w:pPr>
      <w:numPr>
        <w:ilvl w:val="1"/>
      </w:numPr>
    </w:pPr>
    <w:rPr>
      <w:rFonts w:eastAsia="FZShuTi"/>
      <w:i/>
      <w:iCs/>
      <w:color w:val="C4161C"/>
      <w:spacing w:val="15"/>
      <w:sz w:val="24"/>
      <w:szCs w:val="24"/>
    </w:rPr>
  </w:style>
  <w:style w:type="character" w:customStyle="1" w:styleId="UntertitelZchn">
    <w:name w:val="Untertitel Zchn"/>
    <w:link w:val="Untertitel"/>
    <w:uiPriority w:val="11"/>
    <w:rsid w:val="00892B46"/>
    <w:rPr>
      <w:rFonts w:ascii="Arial" w:eastAsia="FZShuTi" w:hAnsi="Arial" w:cs="Times New Roman"/>
      <w:i/>
      <w:iCs/>
      <w:color w:val="C4161C"/>
      <w:spacing w:val="15"/>
      <w:sz w:val="24"/>
      <w:szCs w:val="24"/>
    </w:rPr>
  </w:style>
  <w:style w:type="paragraph" w:styleId="IntensivesZitat">
    <w:name w:val="Intense Quote"/>
    <w:basedOn w:val="Standard"/>
    <w:next w:val="Standard"/>
    <w:link w:val="IntensivesZitatZchn"/>
    <w:uiPriority w:val="30"/>
    <w:qFormat/>
    <w:rsid w:val="00F547FA"/>
    <w:pPr>
      <w:spacing w:before="200" w:after="280"/>
      <w:ind w:left="936" w:right="936"/>
    </w:pPr>
    <w:rPr>
      <w:b/>
      <w:bCs/>
      <w:i/>
      <w:iCs/>
      <w:color w:val="C4161C"/>
    </w:rPr>
  </w:style>
  <w:style w:type="character" w:customStyle="1" w:styleId="IntensivesZitatZchn">
    <w:name w:val="Intensives Zitat Zchn"/>
    <w:link w:val="IntensivesZitat"/>
    <w:uiPriority w:val="30"/>
    <w:rsid w:val="00F547FA"/>
    <w:rPr>
      <w:b/>
      <w:bCs/>
      <w:i/>
      <w:iCs/>
      <w:color w:val="C4161C"/>
    </w:rPr>
  </w:style>
  <w:style w:type="character" w:styleId="SchwacherVerweis">
    <w:name w:val="Subtle Reference"/>
    <w:uiPriority w:val="31"/>
    <w:qFormat/>
    <w:rsid w:val="005C20E4"/>
    <w:rPr>
      <w:caps w:val="0"/>
      <w:smallCaps w:val="0"/>
      <w:color w:val="446A99"/>
      <w:u w:val="none"/>
    </w:rPr>
  </w:style>
  <w:style w:type="character" w:styleId="IntensiverVerweis">
    <w:name w:val="Intense Reference"/>
    <w:uiPriority w:val="32"/>
    <w:qFormat/>
    <w:rsid w:val="005C20E4"/>
    <w:rPr>
      <w:b/>
      <w:bCs/>
      <w:caps w:val="0"/>
      <w:smallCaps w:val="0"/>
      <w:color w:val="446A99"/>
      <w:spacing w:val="5"/>
      <w:u w:val="none"/>
    </w:rPr>
  </w:style>
  <w:style w:type="paragraph" w:styleId="Kopfzeile">
    <w:name w:val="header"/>
    <w:basedOn w:val="Standard"/>
    <w:link w:val="KopfzeileZchn"/>
    <w:uiPriority w:val="99"/>
    <w:unhideWhenUsed/>
    <w:rsid w:val="00985472"/>
    <w:pPr>
      <w:tabs>
        <w:tab w:val="center" w:pos="4536"/>
        <w:tab w:val="right" w:pos="9072"/>
      </w:tabs>
      <w:spacing w:after="0" w:line="240" w:lineRule="auto"/>
    </w:pPr>
    <w:rPr>
      <w:sz w:val="18"/>
    </w:rPr>
  </w:style>
  <w:style w:type="character" w:customStyle="1" w:styleId="KopfzeileZchn">
    <w:name w:val="Kopfzeile Zchn"/>
    <w:link w:val="Kopfzeile"/>
    <w:uiPriority w:val="99"/>
    <w:rsid w:val="00985472"/>
    <w:rPr>
      <w:sz w:val="18"/>
    </w:rPr>
  </w:style>
  <w:style w:type="paragraph" w:styleId="Fuzeile">
    <w:name w:val="footer"/>
    <w:basedOn w:val="Standard"/>
    <w:link w:val="FuzeileZchn"/>
    <w:uiPriority w:val="99"/>
    <w:unhideWhenUsed/>
    <w:rsid w:val="00985472"/>
    <w:pPr>
      <w:tabs>
        <w:tab w:val="center" w:pos="4536"/>
        <w:tab w:val="right" w:pos="9072"/>
      </w:tabs>
      <w:spacing w:after="0" w:line="240" w:lineRule="auto"/>
    </w:pPr>
    <w:rPr>
      <w:sz w:val="18"/>
    </w:rPr>
  </w:style>
  <w:style w:type="character" w:customStyle="1" w:styleId="FuzeileZchn">
    <w:name w:val="Fußzeile Zchn"/>
    <w:link w:val="Fuzeile"/>
    <w:uiPriority w:val="99"/>
    <w:rsid w:val="00985472"/>
    <w:rPr>
      <w:sz w:val="18"/>
    </w:rPr>
  </w:style>
  <w:style w:type="character" w:customStyle="1" w:styleId="berschrift3Zchn">
    <w:name w:val="Überschrift 3 Zchn"/>
    <w:link w:val="berschrift3"/>
    <w:uiPriority w:val="9"/>
    <w:rsid w:val="00985472"/>
    <w:rPr>
      <w:rFonts w:ascii="Arial" w:eastAsia="FZShuTi" w:hAnsi="Arial" w:cs="Times New Roman"/>
      <w:b/>
      <w:bCs/>
      <w:sz w:val="24"/>
    </w:rPr>
  </w:style>
  <w:style w:type="character" w:customStyle="1" w:styleId="berschrift4Zchn">
    <w:name w:val="Überschrift 4 Zchn"/>
    <w:link w:val="berschrift4"/>
    <w:uiPriority w:val="9"/>
    <w:rsid w:val="00985472"/>
    <w:rPr>
      <w:rFonts w:ascii="Arial" w:eastAsia="FZShuTi" w:hAnsi="Arial" w:cs="Times New Roman"/>
      <w:b/>
      <w:bCs/>
      <w:iCs/>
    </w:rPr>
  </w:style>
  <w:style w:type="character" w:customStyle="1" w:styleId="berschrift5Zchn">
    <w:name w:val="Überschrift 5 Zchn"/>
    <w:link w:val="berschrift5"/>
    <w:uiPriority w:val="9"/>
    <w:semiHidden/>
    <w:rsid w:val="00985472"/>
    <w:rPr>
      <w:rFonts w:ascii="Arial" w:eastAsia="FZShuTi" w:hAnsi="Arial" w:cs="Times New Roman"/>
    </w:rPr>
  </w:style>
  <w:style w:type="character" w:styleId="Fett">
    <w:name w:val="Strong"/>
    <w:uiPriority w:val="22"/>
    <w:qFormat/>
    <w:rsid w:val="002B4D99"/>
    <w:rPr>
      <w:b/>
      <w:bCs/>
    </w:rPr>
  </w:style>
  <w:style w:type="table" w:styleId="Tabellenraster">
    <w:name w:val="Table Grid"/>
    <w:basedOn w:val="NormaleTabelle"/>
    <w:uiPriority w:val="59"/>
    <w:rsid w:val="002B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uiPriority w:val="19"/>
    <w:qFormat/>
    <w:rsid w:val="00595E52"/>
    <w:rPr>
      <w:i/>
      <w:iCs/>
      <w:color w:val="808080"/>
    </w:rPr>
  </w:style>
  <w:style w:type="paragraph" w:styleId="Sprechblasentext">
    <w:name w:val="Balloon Text"/>
    <w:basedOn w:val="Standard"/>
    <w:link w:val="SprechblasentextZchn"/>
    <w:uiPriority w:val="99"/>
    <w:semiHidden/>
    <w:unhideWhenUsed/>
    <w:rsid w:val="009E0EE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E0EE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TGW color scheme">
      <a:dk1>
        <a:srgbClr val="000000"/>
      </a:dk1>
      <a:lt1>
        <a:srgbClr val="FFFFFF"/>
      </a:lt1>
      <a:dk2>
        <a:srgbClr val="576066"/>
      </a:dk2>
      <a:lt2>
        <a:srgbClr val="A3ACB1"/>
      </a:lt2>
      <a:accent1>
        <a:srgbClr val="C4161C"/>
      </a:accent1>
      <a:accent2>
        <a:srgbClr val="6B90BD"/>
      </a:accent2>
      <a:accent3>
        <a:srgbClr val="A3ACB1"/>
      </a:accent3>
      <a:accent4>
        <a:srgbClr val="B5D334"/>
      </a:accent4>
      <a:accent5>
        <a:srgbClr val="576066"/>
      </a:accent5>
      <a:accent6>
        <a:srgbClr val="FFCC00"/>
      </a:accent6>
      <a:hlink>
        <a:srgbClr val="6B90BD"/>
      </a:hlink>
      <a:folHlink>
        <a:srgbClr val="A4B1C1"/>
      </a:folHlink>
    </a:clrScheme>
    <a:fontScheme name="Larissa Klassisch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2394</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TGW Transportgeräte</Company>
  <LinksUpToDate>false</LinksUpToDate>
  <CharactersWithSpaces>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etm</dc:creator>
  <cp:lastModifiedBy>nod</cp:lastModifiedBy>
  <cp:revision>6</cp:revision>
  <dcterms:created xsi:type="dcterms:W3CDTF">2014-06-30T07:15:00Z</dcterms:created>
  <dcterms:modified xsi:type="dcterms:W3CDTF">2014-07-01T06:13:00Z</dcterms:modified>
</cp:coreProperties>
</file>